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B3" w:rsidRDefault="00B205B3" w:rsidP="00B205B3">
      <w:pPr>
        <w:suppressAutoHyphens/>
      </w:pPr>
    </w:p>
    <w:p w:rsidR="00B205B3" w:rsidRPr="00B205B3" w:rsidRDefault="00C866EB" w:rsidP="00B205B3">
      <w:pPr>
        <w:suppressAutoHyphens/>
        <w:rPr>
          <w:rFonts w:eastAsia="Times New Roman" w:cs="Arial"/>
          <w:b/>
          <w:sz w:val="32"/>
          <w:szCs w:val="32"/>
          <w:lang w:val="fr-CH" w:eastAsia="fr-FR"/>
        </w:rPr>
      </w:pPr>
      <w:bookmarkStart w:id="0" w:name="_GoBack"/>
      <w:bookmarkEnd w:id="0"/>
      <w:r w:rsidRPr="00B205B3">
        <w:rPr>
          <w:b/>
          <w:sz w:val="32"/>
          <w:szCs w:val="32"/>
        </w:rPr>
        <w:t>Projekt</w:t>
      </w:r>
      <w:r w:rsidR="00782A39" w:rsidRPr="00B205B3">
        <w:rPr>
          <w:b/>
          <w:sz w:val="32"/>
          <w:szCs w:val="32"/>
        </w:rPr>
        <w:t>antrag</w:t>
      </w:r>
      <w:r w:rsidR="00B205B3" w:rsidRPr="00B205B3">
        <w:rPr>
          <w:rFonts w:eastAsia="Times New Roman" w:cs="Arial"/>
          <w:b/>
          <w:sz w:val="32"/>
          <w:szCs w:val="32"/>
          <w:lang w:val="de-CH" w:eastAsia="fr-FR"/>
        </w:rPr>
        <w:t xml:space="preserve"> </w:t>
      </w:r>
    </w:p>
    <w:p w:rsidR="00C866EB" w:rsidRPr="00B205B3" w:rsidRDefault="00C866EB" w:rsidP="00C866EB">
      <w:pPr>
        <w:rPr>
          <w:lang w:val="fr-CH"/>
        </w:rPr>
      </w:pPr>
    </w:p>
    <w:p w:rsidR="00C866EB" w:rsidRPr="00B205B3" w:rsidRDefault="00C866EB">
      <w:pPr>
        <w:rPr>
          <w:lang w:val="fr-C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57"/>
        <w:gridCol w:w="6399"/>
      </w:tblGrid>
      <w:tr w:rsidR="00C866EB" w:rsidRPr="005F0F80">
        <w:trPr>
          <w:cantSplit/>
        </w:trPr>
        <w:tc>
          <w:tcPr>
            <w:tcW w:w="2660" w:type="dxa"/>
            <w:shd w:val="solid" w:color="D9D9D9" w:fill="auto"/>
          </w:tcPr>
          <w:p w:rsidR="00C866EB" w:rsidRPr="00DB6A6D" w:rsidRDefault="00C866EB" w:rsidP="00C866EB">
            <w:pPr>
              <w:spacing w:before="60" w:after="60"/>
              <w:rPr>
                <w:b/>
              </w:rPr>
            </w:pPr>
            <w:r w:rsidRPr="00DB6A6D">
              <w:rPr>
                <w:b/>
              </w:rPr>
              <w:t>Projekttitel:</w:t>
            </w:r>
          </w:p>
        </w:tc>
        <w:tc>
          <w:tcPr>
            <w:tcW w:w="6546" w:type="dxa"/>
          </w:tcPr>
          <w:p w:rsidR="00C866EB" w:rsidRPr="005F0F80" w:rsidRDefault="00415899" w:rsidP="00C866EB">
            <w:pPr>
              <w:spacing w:before="60" w:after="60"/>
            </w:pPr>
            <w:r>
              <w:t>Table Ronde Jugend / Runder Tisch Jugend</w:t>
            </w: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Default="00F240A0" w:rsidP="00F240A0">
            <w:pPr>
              <w:spacing w:before="60" w:after="60"/>
              <w:rPr>
                <w:b/>
              </w:rPr>
            </w:pPr>
            <w:r w:rsidRPr="00DB6A6D">
              <w:rPr>
                <w:b/>
              </w:rPr>
              <w:t>Projektauftraggeber/in:</w:t>
            </w:r>
          </w:p>
        </w:tc>
        <w:tc>
          <w:tcPr>
            <w:tcW w:w="6546" w:type="dxa"/>
          </w:tcPr>
          <w:p w:rsidR="00F240A0" w:rsidRDefault="00F240A0" w:rsidP="0033628B">
            <w:pPr>
              <w:spacing w:before="60" w:after="60"/>
            </w:pP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Default="00F240A0" w:rsidP="00F240A0">
            <w:pPr>
              <w:spacing w:before="60" w:after="60"/>
              <w:rPr>
                <w:b/>
              </w:rPr>
            </w:pPr>
            <w:r>
              <w:rPr>
                <w:b/>
              </w:rPr>
              <w:t>Operative Projektleitung:</w:t>
            </w:r>
          </w:p>
        </w:tc>
        <w:tc>
          <w:tcPr>
            <w:tcW w:w="6546" w:type="dxa"/>
          </w:tcPr>
          <w:p w:rsidR="00F240A0" w:rsidRDefault="00F240A0" w:rsidP="00C866EB">
            <w:pPr>
              <w:spacing w:before="60" w:after="60"/>
            </w:pP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Default="00F240A0" w:rsidP="00F240A0">
            <w:pPr>
              <w:spacing w:before="60" w:after="60"/>
              <w:rPr>
                <w:b/>
              </w:rPr>
            </w:pPr>
            <w:r>
              <w:rPr>
                <w:b/>
              </w:rPr>
              <w:t>Projektprofil:</w:t>
            </w:r>
          </w:p>
        </w:tc>
        <w:tc>
          <w:tcPr>
            <w:tcW w:w="6546" w:type="dxa"/>
          </w:tcPr>
          <w:p w:rsidR="00F240A0" w:rsidRDefault="00415899" w:rsidP="00415899">
            <w:pPr>
              <w:spacing w:before="60" w:after="60"/>
            </w:pPr>
            <w:r>
              <w:t>Leitsatz 2. Gemeinsam sind wir stark</w:t>
            </w: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Default="00F240A0" w:rsidP="00F240A0">
            <w:pPr>
              <w:spacing w:before="60" w:after="60"/>
              <w:rPr>
                <w:b/>
              </w:rPr>
            </w:pPr>
            <w:r>
              <w:rPr>
                <w:b/>
              </w:rPr>
              <w:t>Projektbeschrieb:</w:t>
            </w:r>
          </w:p>
        </w:tc>
        <w:tc>
          <w:tcPr>
            <w:tcW w:w="6546" w:type="dxa"/>
          </w:tcPr>
          <w:p w:rsidR="00F240A0" w:rsidRPr="005F0F80" w:rsidRDefault="00300DA6" w:rsidP="00C866EB">
            <w:pPr>
              <w:spacing w:before="60" w:after="60"/>
            </w:pPr>
            <w:r>
              <w:t xml:space="preserve">Eine wichtige Voraussetzung für gelingende Jugendarbeit ist eine gute Vernetzung. In Dialogrunden wird der Meinungsaustausch gefördert und Handlungsfelder erschlossen, sowie Grundlagen </w:t>
            </w:r>
            <w:proofErr w:type="spellStart"/>
            <w:r>
              <w:t>z.h.</w:t>
            </w:r>
            <w:proofErr w:type="spellEnd"/>
            <w:r>
              <w:t xml:space="preserve"> der Fachkommission Jugend vorbereitet.  </w:t>
            </w: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Pr="00DB6A6D" w:rsidRDefault="00F240A0" w:rsidP="00F240A0">
            <w:pPr>
              <w:spacing w:before="60" w:after="60"/>
              <w:rPr>
                <w:b/>
              </w:rPr>
            </w:pPr>
            <w:r w:rsidRPr="00DB6A6D">
              <w:rPr>
                <w:b/>
              </w:rPr>
              <w:t>Projektgesamtziel:</w:t>
            </w:r>
          </w:p>
        </w:tc>
        <w:tc>
          <w:tcPr>
            <w:tcW w:w="6546" w:type="dxa"/>
          </w:tcPr>
          <w:p w:rsidR="00F240A0" w:rsidRPr="005F0F80" w:rsidRDefault="00300DA6" w:rsidP="00F240A0">
            <w:pPr>
              <w:tabs>
                <w:tab w:val="left" w:pos="3720"/>
              </w:tabs>
              <w:spacing w:before="60" w:after="60"/>
            </w:pPr>
            <w:r>
              <w:t>Vernetzung fördern, wirkungsvolle Lancierung von Projekten ermöglichen.</w:t>
            </w: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Default="00F240A0" w:rsidP="00C866EB">
            <w:pPr>
              <w:spacing w:before="60" w:after="60"/>
              <w:rPr>
                <w:b/>
              </w:rPr>
            </w:pPr>
            <w:r>
              <w:rPr>
                <w:b/>
              </w:rPr>
              <w:t>Projektkunde(n):</w:t>
            </w:r>
          </w:p>
        </w:tc>
        <w:tc>
          <w:tcPr>
            <w:tcW w:w="6546" w:type="dxa"/>
          </w:tcPr>
          <w:p w:rsidR="00F240A0" w:rsidRDefault="00300DA6" w:rsidP="00C866EB">
            <w:pPr>
              <w:tabs>
                <w:tab w:val="left" w:pos="2160"/>
              </w:tabs>
              <w:spacing w:before="60" w:after="60"/>
            </w:pPr>
            <w:r>
              <w:t>Personen in den Kirchgemeinden, die sich aktuell oder künftig um Kinder- und Jugendaktivitäten kümmern.</w:t>
            </w: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Default="00F240A0" w:rsidP="00C866EB">
            <w:pPr>
              <w:spacing w:before="60" w:after="60"/>
              <w:rPr>
                <w:b/>
              </w:rPr>
            </w:pPr>
            <w:r>
              <w:rPr>
                <w:b/>
              </w:rPr>
              <w:t>Teilnehmerzahl:</w:t>
            </w:r>
          </w:p>
        </w:tc>
        <w:tc>
          <w:tcPr>
            <w:tcW w:w="6546" w:type="dxa"/>
          </w:tcPr>
          <w:p w:rsidR="00F240A0" w:rsidRDefault="00300DA6" w:rsidP="00C866EB">
            <w:pPr>
              <w:tabs>
                <w:tab w:val="left" w:pos="2160"/>
              </w:tabs>
              <w:spacing w:before="60" w:after="60"/>
            </w:pPr>
            <w:r>
              <w:t>5-20 Personen</w:t>
            </w: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Pr="00DB6A6D" w:rsidRDefault="00F240A0" w:rsidP="00C866EB">
            <w:pPr>
              <w:spacing w:before="60" w:after="60"/>
              <w:rPr>
                <w:b/>
              </w:rPr>
            </w:pPr>
            <w:r>
              <w:rPr>
                <w:b/>
              </w:rPr>
              <w:t>Projektdauer:</w:t>
            </w:r>
          </w:p>
        </w:tc>
        <w:tc>
          <w:tcPr>
            <w:tcW w:w="6546" w:type="dxa"/>
          </w:tcPr>
          <w:p w:rsidR="00F240A0" w:rsidRDefault="00F240A0" w:rsidP="00C866EB">
            <w:pPr>
              <w:tabs>
                <w:tab w:val="left" w:pos="2302"/>
              </w:tabs>
              <w:spacing w:before="60" w:after="60"/>
            </w:pPr>
            <w:r>
              <w:t xml:space="preserve">Geplanter Beginn: </w:t>
            </w:r>
            <w:r>
              <w:tab/>
            </w:r>
            <w:r w:rsidR="00300DA6">
              <w:t>18.3.2014 um 19:00</w:t>
            </w:r>
          </w:p>
          <w:p w:rsidR="00F240A0" w:rsidRDefault="00F240A0" w:rsidP="00C866EB">
            <w:pPr>
              <w:tabs>
                <w:tab w:val="left" w:pos="2302"/>
              </w:tabs>
              <w:spacing w:before="60" w:after="60"/>
            </w:pPr>
            <w:r>
              <w:t xml:space="preserve">Geplantes Ende: </w:t>
            </w:r>
            <w:r>
              <w:tab/>
            </w:r>
            <w:r w:rsidR="00300DA6">
              <w:t>21:00</w:t>
            </w:r>
          </w:p>
          <w:p w:rsidR="003D67D8" w:rsidRPr="005F0F80" w:rsidRDefault="003D67D8" w:rsidP="00380A42">
            <w:pPr>
              <w:tabs>
                <w:tab w:val="left" w:pos="2302"/>
              </w:tabs>
              <w:spacing w:before="60" w:after="60"/>
            </w:pPr>
            <w:r>
              <w:t xml:space="preserve">Periodizität: </w:t>
            </w:r>
            <w:r>
              <w:tab/>
            </w: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Pr="00DB6A6D" w:rsidRDefault="008463AC" w:rsidP="008463AC">
            <w:pPr>
              <w:spacing w:before="60" w:after="60"/>
              <w:rPr>
                <w:b/>
              </w:rPr>
            </w:pPr>
            <w:r>
              <w:rPr>
                <w:b/>
              </w:rPr>
              <w:t>Mitwirkungsgrad</w:t>
            </w:r>
            <w:r w:rsidR="00F240A0">
              <w:rPr>
                <w:b/>
              </w:rPr>
              <w:t>:</w:t>
            </w:r>
          </w:p>
        </w:tc>
        <w:tc>
          <w:tcPr>
            <w:tcW w:w="6546" w:type="dxa"/>
          </w:tcPr>
          <w:p w:rsidR="003D67D8" w:rsidRPr="005F0F80" w:rsidRDefault="00300DA6" w:rsidP="003D67D8">
            <w:pPr>
              <w:tabs>
                <w:tab w:val="left" w:pos="3294"/>
              </w:tabs>
              <w:spacing w:before="60" w:after="60"/>
            </w:pPr>
            <w:r>
              <w:t>4</w:t>
            </w:r>
          </w:p>
          <w:p w:rsidR="00F240A0" w:rsidRPr="005F0F80" w:rsidRDefault="00F240A0" w:rsidP="00C866EB">
            <w:pPr>
              <w:tabs>
                <w:tab w:val="left" w:pos="2869"/>
              </w:tabs>
              <w:spacing w:before="60" w:after="60"/>
            </w:pPr>
          </w:p>
        </w:tc>
      </w:tr>
      <w:tr w:rsidR="007948FB" w:rsidRPr="005F0F80" w:rsidTr="007948FB">
        <w:trPr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</w:tcPr>
          <w:p w:rsidR="007948FB" w:rsidRPr="00DB6A6D" w:rsidRDefault="007948FB" w:rsidP="007948FB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Wir bieten: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164"/>
              <w:gridCol w:w="3019"/>
            </w:tblGrid>
            <w:tr w:rsidR="007948FB" w:rsidRPr="005F0F80" w:rsidTr="007948FB"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7948FB" w:rsidRPr="00B50F90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Ressourcen</w:t>
                  </w:r>
                  <w:r w:rsidRPr="00B50F90">
                    <w:rPr>
                      <w:b/>
                    </w:rPr>
                    <w:t>:</w:t>
                  </w:r>
                </w:p>
              </w:tc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7948FB" w:rsidRPr="00B50F90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Menge:</w:t>
                  </w:r>
                </w:p>
              </w:tc>
            </w:tr>
            <w:tr w:rsidR="007948FB" w:rsidRPr="005F0F80" w:rsidTr="007948FB"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948FB" w:rsidRPr="005F0F80" w:rsidRDefault="00300DA6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Tischleitung/Gesprächsleitung</w:t>
                  </w:r>
                </w:p>
              </w:tc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948FB" w:rsidRPr="005F0F80" w:rsidRDefault="007948FB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default w:val="&lt;Arbeitsstunden&gt;"/>
                        </w:textInput>
                      </w:ffData>
                    </w:fldChar>
                  </w:r>
                  <w:bookmarkStart w:id="1" w:name="Text3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&lt;Arbeitsstunden&gt;</w:t>
                  </w:r>
                  <w:r>
                    <w:fldChar w:fldCharType="end"/>
                  </w:r>
                  <w:bookmarkEnd w:id="1"/>
                </w:p>
              </w:tc>
            </w:tr>
            <w:tr w:rsidR="007948FB" w:rsidRPr="005F0F80" w:rsidTr="007948FB">
              <w:tc>
                <w:tcPr>
                  <w:tcW w:w="2500" w:type="pct"/>
                </w:tcPr>
                <w:p w:rsidR="007948FB" w:rsidRPr="005F0F80" w:rsidRDefault="00300DA6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Aufbereitung der Themen</w:t>
                  </w:r>
                </w:p>
              </w:tc>
              <w:tc>
                <w:tcPr>
                  <w:tcW w:w="2500" w:type="pct"/>
                </w:tcPr>
                <w:p w:rsidR="007948FB" w:rsidRPr="005F0F80" w:rsidRDefault="007948FB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default w:val="&lt;Arbeitsstunden&gt;"/>
                        </w:textInput>
                      </w:ffData>
                    </w:fldChar>
                  </w:r>
                  <w:bookmarkStart w:id="2" w:name="Text3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&lt;Arbeitsstunden&gt;</w:t>
                  </w:r>
                  <w:r>
                    <w:fldChar w:fldCharType="end"/>
                  </w:r>
                  <w:bookmarkEnd w:id="2"/>
                </w:p>
              </w:tc>
            </w:tr>
            <w:tr w:rsidR="007948FB" w:rsidRPr="005F0F80" w:rsidTr="007948FB">
              <w:tc>
                <w:tcPr>
                  <w:tcW w:w="2500" w:type="pct"/>
                </w:tcPr>
                <w:p w:rsidR="007948FB" w:rsidRPr="005F0F80" w:rsidRDefault="00300DA6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Aktuelle Informationen</w:t>
                  </w:r>
                </w:p>
              </w:tc>
              <w:tc>
                <w:tcPr>
                  <w:tcW w:w="2500" w:type="pct"/>
                </w:tcPr>
                <w:p w:rsidR="007948FB" w:rsidRPr="005F0F80" w:rsidRDefault="007948FB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bookmarkStart w:id="3" w:name="Text3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  <w:tr w:rsidR="007948FB" w:rsidRPr="005F0F80" w:rsidTr="007948FB">
              <w:tc>
                <w:tcPr>
                  <w:tcW w:w="2500" w:type="pct"/>
                </w:tcPr>
                <w:p w:rsidR="007948FB" w:rsidRPr="005F0F80" w:rsidRDefault="00300DA6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Hilfsmittel</w:t>
                  </w:r>
                </w:p>
              </w:tc>
              <w:tc>
                <w:tcPr>
                  <w:tcW w:w="2500" w:type="pct"/>
                </w:tcPr>
                <w:p w:rsidR="007948FB" w:rsidRPr="005F0F80" w:rsidRDefault="007948FB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bookmarkStart w:id="4" w:name="Text3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</w:tbl>
          <w:p w:rsidR="007948FB" w:rsidRPr="007948FB" w:rsidRDefault="007948FB" w:rsidP="007948FB">
            <w:pPr>
              <w:tabs>
                <w:tab w:val="left" w:pos="3720"/>
              </w:tabs>
              <w:spacing w:before="60" w:after="60"/>
            </w:pPr>
          </w:p>
        </w:tc>
      </w:tr>
      <w:tr w:rsidR="007948FB" w:rsidRPr="005F0F80" w:rsidTr="007948FB">
        <w:trPr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</w:tcPr>
          <w:p w:rsidR="007948FB" w:rsidRDefault="007948FB" w:rsidP="007948FB">
            <w:pPr>
              <w:spacing w:before="60" w:after="60"/>
              <w:rPr>
                <w:b/>
              </w:rPr>
            </w:pPr>
            <w:r>
              <w:rPr>
                <w:b/>
              </w:rPr>
              <w:t>Wir wünschen Unterstützung in: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6183"/>
            </w:tblGrid>
            <w:tr w:rsidR="007948FB" w:rsidRPr="00B50F90" w:rsidTr="007948FB">
              <w:tc>
                <w:tcPr>
                  <w:tcW w:w="2500" w:type="pct"/>
                  <w:tcBorders>
                    <w:bottom w:val="single" w:sz="4" w:space="0" w:color="auto"/>
                  </w:tcBorders>
                </w:tcPr>
                <w:p w:rsidR="007948FB" w:rsidRPr="00B50F90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Ressourcen</w:t>
                  </w:r>
                  <w:r w:rsidRPr="00B50F90">
                    <w:rPr>
                      <w:b/>
                    </w:rPr>
                    <w:t>:</w:t>
                  </w:r>
                </w:p>
              </w:tc>
            </w:tr>
            <w:tr w:rsidR="007948FB" w:rsidRPr="005F0F80" w:rsidTr="007948FB">
              <w:tc>
                <w:tcPr>
                  <w:tcW w:w="2500" w:type="pct"/>
                  <w:tcBorders>
                    <w:top w:val="single" w:sz="4" w:space="0" w:color="auto"/>
                  </w:tcBorders>
                </w:tcPr>
                <w:p w:rsidR="007948FB" w:rsidRPr="005F0F80" w:rsidRDefault="00300DA6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Diskussionen</w:t>
                  </w:r>
                  <w:r w:rsidR="00FA5FBA">
                    <w:t>/Zielfindung</w:t>
                  </w:r>
                </w:p>
              </w:tc>
            </w:tr>
            <w:tr w:rsidR="007948FB" w:rsidRPr="005F0F80" w:rsidTr="007948FB">
              <w:tc>
                <w:tcPr>
                  <w:tcW w:w="2500" w:type="pct"/>
                </w:tcPr>
                <w:p w:rsidR="007948FB" w:rsidRPr="005F0F80" w:rsidRDefault="00FA5FBA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Konstruktivem Feedback</w:t>
                  </w:r>
                </w:p>
              </w:tc>
            </w:tr>
            <w:tr w:rsidR="007948FB" w:rsidRPr="005F0F80" w:rsidTr="007948FB">
              <w:tc>
                <w:tcPr>
                  <w:tcW w:w="2500" w:type="pct"/>
                </w:tcPr>
                <w:p w:rsidR="007948FB" w:rsidRPr="005F0F80" w:rsidRDefault="00FA5FBA" w:rsidP="007948FB">
                  <w:pPr>
                    <w:tabs>
                      <w:tab w:val="left" w:pos="3720"/>
                    </w:tabs>
                    <w:spacing w:before="60" w:after="60"/>
                  </w:pPr>
                  <w:proofErr w:type="spellStart"/>
                  <w:r>
                    <w:t>Aussensicht</w:t>
                  </w:r>
                  <w:proofErr w:type="spellEnd"/>
                </w:p>
              </w:tc>
            </w:tr>
            <w:tr w:rsidR="007948FB" w:rsidRPr="005F0F80" w:rsidTr="007948FB">
              <w:tc>
                <w:tcPr>
                  <w:tcW w:w="2500" w:type="pct"/>
                </w:tcPr>
                <w:p w:rsidR="007948FB" w:rsidRPr="005F0F80" w:rsidRDefault="00FA5FBA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Als Multiplikatoren</w:t>
                  </w:r>
                </w:p>
              </w:tc>
            </w:tr>
          </w:tbl>
          <w:p w:rsidR="007948FB" w:rsidRPr="007948FB" w:rsidRDefault="007948FB" w:rsidP="007948FB">
            <w:pPr>
              <w:tabs>
                <w:tab w:val="left" w:pos="3720"/>
              </w:tabs>
              <w:spacing w:before="60" w:after="60"/>
            </w:pPr>
          </w:p>
        </w:tc>
      </w:tr>
    </w:tbl>
    <w:p w:rsidR="00D511A1" w:rsidRDefault="00D511A1"/>
    <w:p w:rsidR="00D511A1" w:rsidRPr="00D511A1" w:rsidRDefault="00D511A1">
      <w:pPr>
        <w:rPr>
          <w:sz w:val="24"/>
        </w:rPr>
      </w:pPr>
      <w:r w:rsidRPr="00D511A1">
        <w:rPr>
          <w:sz w:val="24"/>
        </w:rPr>
        <w:t xml:space="preserve">Freundliche </w:t>
      </w:r>
      <w:proofErr w:type="spellStart"/>
      <w:r w:rsidRPr="00D511A1">
        <w:rPr>
          <w:sz w:val="24"/>
        </w:rPr>
        <w:t>Grüsse</w:t>
      </w:r>
      <w:proofErr w:type="spellEnd"/>
    </w:p>
    <w:p w:rsidR="00D511A1" w:rsidRDefault="00D511A1"/>
    <w:p w:rsidR="007948FB" w:rsidRDefault="00D511A1">
      <w:r w:rsidRPr="00D511A1">
        <w:rPr>
          <w:highlight w:val="yellow"/>
        </w:rPr>
        <w:t xml:space="preserve">Unterschriften </w:t>
      </w:r>
      <w:proofErr w:type="spellStart"/>
      <w:r w:rsidRPr="00D511A1">
        <w:rPr>
          <w:highlight w:val="yellow"/>
        </w:rPr>
        <w:t>gemäss</w:t>
      </w:r>
      <w:proofErr w:type="spellEnd"/>
      <w:r w:rsidRPr="00D511A1">
        <w:rPr>
          <w:highlight w:val="yellow"/>
        </w:rPr>
        <w:t xml:space="preserve"> Kirchenordnung (KO) Artikel 84</w:t>
      </w:r>
      <w:r>
        <w:rPr>
          <w:highlight w:val="yellow"/>
        </w:rPr>
        <w:t>,</w:t>
      </w:r>
      <w:r w:rsidRPr="00D511A1">
        <w:rPr>
          <w:highlight w:val="yellow"/>
        </w:rPr>
        <w:t xml:space="preserve"> Abs. 4-5</w:t>
      </w:r>
      <w:r w:rsidR="007948FB">
        <w:br w:type="page"/>
      </w:r>
    </w:p>
    <w:p w:rsidR="007948FB" w:rsidRPr="007948FB" w:rsidRDefault="007948FB" w:rsidP="007948FB">
      <w:pPr>
        <w:suppressAutoHyphens/>
        <w:rPr>
          <w:b/>
          <w:szCs w:val="22"/>
        </w:rPr>
      </w:pPr>
    </w:p>
    <w:p w:rsidR="007948FB" w:rsidRPr="007948FB" w:rsidRDefault="007948FB" w:rsidP="007948FB">
      <w:pPr>
        <w:suppressAutoHyphens/>
        <w:rPr>
          <w:b/>
          <w:szCs w:val="22"/>
        </w:rPr>
      </w:pPr>
    </w:p>
    <w:p w:rsidR="007948FB" w:rsidRPr="00B205B3" w:rsidRDefault="007948FB" w:rsidP="007948FB">
      <w:pPr>
        <w:suppressAutoHyphens/>
        <w:rPr>
          <w:rFonts w:eastAsia="Times New Roman" w:cs="Arial"/>
          <w:b/>
          <w:sz w:val="32"/>
          <w:szCs w:val="32"/>
          <w:lang w:val="fr-CH" w:eastAsia="fr-FR"/>
        </w:rPr>
      </w:pPr>
      <w:r w:rsidRPr="00B205B3">
        <w:rPr>
          <w:b/>
          <w:sz w:val="32"/>
          <w:szCs w:val="32"/>
        </w:rPr>
        <w:t>Projektantrag</w:t>
      </w:r>
      <w:r w:rsidRPr="00B205B3">
        <w:rPr>
          <w:rFonts w:eastAsia="Times New Roman" w:cs="Arial"/>
          <w:b/>
          <w:sz w:val="32"/>
          <w:szCs w:val="32"/>
          <w:lang w:val="de-CH" w:eastAsia="fr-FR"/>
        </w:rPr>
        <w:t xml:space="preserve"> </w:t>
      </w:r>
      <w:r>
        <w:rPr>
          <w:rFonts w:eastAsia="Times New Roman" w:cs="Arial"/>
          <w:b/>
          <w:sz w:val="32"/>
          <w:szCs w:val="32"/>
          <w:lang w:val="de-CH" w:eastAsia="fr-FR"/>
        </w:rPr>
        <w:t>erweitert</w:t>
      </w:r>
    </w:p>
    <w:p w:rsidR="007948FB" w:rsidRDefault="007948FB"/>
    <w:p w:rsidR="007948FB" w:rsidRDefault="007948FB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7"/>
        <w:gridCol w:w="6409"/>
      </w:tblGrid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Pr="00DB6A6D" w:rsidRDefault="00F240A0" w:rsidP="00C866EB">
            <w:pPr>
              <w:spacing w:before="60" w:after="60"/>
              <w:rPr>
                <w:b/>
              </w:rPr>
            </w:pPr>
            <w:r w:rsidRPr="00DB6A6D">
              <w:rPr>
                <w:b/>
              </w:rPr>
              <w:t>Projektorganisation:</w:t>
            </w:r>
          </w:p>
        </w:tc>
        <w:tc>
          <w:tcPr>
            <w:tcW w:w="6546" w:type="dxa"/>
          </w:tcPr>
          <w:p w:rsidR="00F240A0" w:rsidRPr="005F0F80" w:rsidRDefault="00F240A0" w:rsidP="00C866EB">
            <w:pPr>
              <w:spacing w:before="60" w:after="60"/>
            </w:pPr>
            <w:r w:rsidRPr="005F0F80">
              <w:rPr>
                <w:b/>
              </w:rPr>
              <w:t>Kernteam</w:t>
            </w:r>
            <w:r w:rsidRPr="005F0F80">
              <w:t>:</w:t>
            </w:r>
          </w:p>
          <w:p w:rsidR="00F240A0" w:rsidRPr="005F0F80" w:rsidRDefault="00F240A0" w:rsidP="00C866EB">
            <w:pPr>
              <w:pStyle w:val="FarbigeListe-Akzent11"/>
              <w:numPr>
                <w:ilvl w:val="0"/>
                <w:numId w:val="14"/>
              </w:numPr>
              <w:spacing w:before="60" w:after="60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F240A0" w:rsidRPr="005F0F80" w:rsidRDefault="00F240A0" w:rsidP="00C866EB">
            <w:pPr>
              <w:spacing w:before="60" w:after="60"/>
            </w:pPr>
            <w:r w:rsidRPr="005F0F80">
              <w:rPr>
                <w:b/>
              </w:rPr>
              <w:t>Erweitertes Projektteam</w:t>
            </w:r>
            <w:r w:rsidRPr="005F0F80">
              <w:t>:</w:t>
            </w:r>
          </w:p>
          <w:p w:rsidR="00F240A0" w:rsidRPr="005F0F80" w:rsidRDefault="00F240A0" w:rsidP="00C866EB">
            <w:pPr>
              <w:pStyle w:val="FarbigeListe-Akzent11"/>
              <w:numPr>
                <w:ilvl w:val="0"/>
                <w:numId w:val="15"/>
              </w:numPr>
              <w:spacing w:before="60" w:after="60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:rsidR="00F240A0" w:rsidRPr="005F0F80" w:rsidRDefault="00F240A0" w:rsidP="00C866EB">
            <w:pPr>
              <w:pStyle w:val="FarbigeListe-Akzent11"/>
              <w:numPr>
                <w:ilvl w:val="0"/>
                <w:numId w:val="15"/>
              </w:numPr>
              <w:spacing w:before="60" w:after="60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:rsidR="00F240A0" w:rsidRPr="005F0F80" w:rsidRDefault="00F240A0" w:rsidP="00C866EB">
            <w:pPr>
              <w:spacing w:before="60" w:after="60"/>
            </w:pPr>
            <w:r w:rsidRPr="005F0F80">
              <w:rPr>
                <w:b/>
              </w:rPr>
              <w:t>Sonstige Projektbeteiligte</w:t>
            </w:r>
            <w:r w:rsidRPr="005F0F80">
              <w:t>:</w:t>
            </w:r>
          </w:p>
          <w:p w:rsidR="00F240A0" w:rsidRPr="005F0F80" w:rsidRDefault="006543E7" w:rsidP="00C866EB">
            <w:pPr>
              <w:pStyle w:val="FarbigeListe-Akzent11"/>
              <w:numPr>
                <w:ilvl w:val="0"/>
                <w:numId w:val="16"/>
              </w:numPr>
              <w:spacing w:before="60" w:after="6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z.B. Lieferanten, Partner...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&lt;z.B. Lieferanten, Partner...&gt;</w:t>
            </w:r>
            <w:r>
              <w:fldChar w:fldCharType="end"/>
            </w:r>
          </w:p>
        </w:tc>
      </w:tr>
      <w:tr w:rsidR="007948FB" w:rsidRPr="005F0F80" w:rsidTr="007948FB">
        <w:trPr>
          <w:cantSplit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auto"/>
          </w:tcPr>
          <w:p w:rsidR="007948FB" w:rsidRPr="00DB6A6D" w:rsidRDefault="007948FB" w:rsidP="007948FB">
            <w:pPr>
              <w:spacing w:before="60" w:after="60"/>
              <w:rPr>
                <w:b/>
              </w:rPr>
            </w:pPr>
            <w:r w:rsidRPr="00DB6A6D">
              <w:rPr>
                <w:b/>
              </w:rPr>
              <w:t>Projektteilziele und</w:t>
            </w:r>
            <w:r w:rsidRPr="00DB6A6D">
              <w:rPr>
                <w:b/>
              </w:rPr>
              <w:br/>
              <w:t>-ergebnisse: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841" w:type="pct"/>
              <w:tblLook w:val="00A0" w:firstRow="1" w:lastRow="0" w:firstColumn="1" w:lastColumn="0" w:noHBand="0" w:noVBand="0"/>
            </w:tblPr>
            <w:tblGrid>
              <w:gridCol w:w="5996"/>
            </w:tblGrid>
            <w:tr w:rsidR="007948FB" w:rsidRPr="005F0F80" w:rsidTr="007948F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7948FB" w:rsidRPr="00B50F90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</w:rPr>
                  </w:pPr>
                  <w:r w:rsidRPr="00B50F90">
                    <w:rPr>
                      <w:b/>
                    </w:rPr>
                    <w:t>Teilziele:</w:t>
                  </w:r>
                </w:p>
              </w:tc>
            </w:tr>
            <w:tr w:rsidR="007948FB" w:rsidRPr="005F0F80" w:rsidTr="007948FB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:rsidR="00FA5FBA" w:rsidRPr="005F0F80" w:rsidRDefault="00FA5FBA" w:rsidP="00FA5FBA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Vernetzung: gegenseitige Information, Meinungsaustausch, gesamteinheitliche Betrachtung, koordiniertes Vorgehen, Erkennen von Handlungsfeldern, Einbezug von Beteiligten.</w:t>
                  </w:r>
                </w:p>
              </w:tc>
            </w:tr>
            <w:tr w:rsidR="007948FB" w:rsidRPr="005F0F80" w:rsidTr="007948FB">
              <w:tc>
                <w:tcPr>
                  <w:tcW w:w="5000" w:type="pct"/>
                </w:tcPr>
                <w:p w:rsidR="007948FB" w:rsidRPr="005F0F80" w:rsidRDefault="00FA5FBA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Lancierung von sinnvollen Projekten: Themenbearbeitung, Vorschläge zur Umsetzung, Initiieren von Strukturen</w:t>
                  </w:r>
                </w:p>
              </w:tc>
            </w:tr>
            <w:tr w:rsidR="007948FB" w:rsidRPr="005F0F80" w:rsidTr="007948FB">
              <w:tc>
                <w:tcPr>
                  <w:tcW w:w="5000" w:type="pct"/>
                </w:tcPr>
                <w:p w:rsidR="007948FB" w:rsidRPr="005F0F80" w:rsidRDefault="007948FB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8" w:name="Text1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7948FB" w:rsidRPr="005F0F80" w:rsidTr="007948FB">
              <w:tc>
                <w:tcPr>
                  <w:tcW w:w="5000" w:type="pct"/>
                </w:tcPr>
                <w:p w:rsidR="007948FB" w:rsidRPr="005F0F80" w:rsidRDefault="007948FB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9" w:name="Text1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9"/>
                </w:p>
              </w:tc>
            </w:tr>
          </w:tbl>
          <w:p w:rsidR="007948FB" w:rsidRPr="007948FB" w:rsidRDefault="007948FB" w:rsidP="007948FB">
            <w:pPr>
              <w:spacing w:before="60" w:after="60"/>
              <w:rPr>
                <w:b/>
              </w:rPr>
            </w:pPr>
          </w:p>
        </w:tc>
      </w:tr>
      <w:tr w:rsidR="00F240A0" w:rsidRPr="005F0F80">
        <w:trPr>
          <w:cantSplit/>
        </w:trPr>
        <w:tc>
          <w:tcPr>
            <w:tcW w:w="2660" w:type="dxa"/>
            <w:shd w:val="solid" w:color="D9D9D9" w:fill="auto"/>
          </w:tcPr>
          <w:p w:rsidR="00F240A0" w:rsidRPr="00DB6A6D" w:rsidRDefault="00F240A0" w:rsidP="00C866EB">
            <w:pPr>
              <w:spacing w:before="60" w:after="60"/>
              <w:rPr>
                <w:b/>
              </w:rPr>
            </w:pPr>
            <w:r w:rsidRPr="00DB6A6D">
              <w:rPr>
                <w:b/>
              </w:rPr>
              <w:t>Projektbudget:</w:t>
            </w:r>
          </w:p>
        </w:tc>
        <w:tc>
          <w:tcPr>
            <w:tcW w:w="6546" w:type="dxa"/>
          </w:tcPr>
          <w:tbl>
            <w:tblPr>
              <w:tblW w:w="4841" w:type="pct"/>
              <w:tblLook w:val="00A0" w:firstRow="1" w:lastRow="0" w:firstColumn="1" w:lastColumn="0" w:noHBand="0" w:noVBand="0"/>
            </w:tblPr>
            <w:tblGrid>
              <w:gridCol w:w="5996"/>
            </w:tblGrid>
            <w:tr w:rsidR="007948FB" w:rsidRPr="005F0F80" w:rsidTr="007948FB">
              <w:tc>
                <w:tcPr>
                  <w:tcW w:w="5000" w:type="pct"/>
                  <w:tcBorders>
                    <w:bottom w:val="single" w:sz="4" w:space="0" w:color="auto"/>
                  </w:tcBorders>
                </w:tcPr>
                <w:p w:rsidR="007948FB" w:rsidRPr="00B50F90" w:rsidRDefault="007948FB" w:rsidP="007948FB">
                  <w:pPr>
                    <w:tabs>
                      <w:tab w:val="left" w:pos="3720"/>
                    </w:tabs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t>Summe aller notwendigen Ressourcen</w:t>
                  </w:r>
                  <w:r w:rsidRPr="00B50F90">
                    <w:rPr>
                      <w:b/>
                    </w:rPr>
                    <w:t>:</w:t>
                  </w:r>
                </w:p>
              </w:tc>
            </w:tr>
            <w:tr w:rsidR="007948FB" w:rsidRPr="005F0F80" w:rsidTr="007948FB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p w:rsidR="00FA5FBA" w:rsidRPr="005F0F80" w:rsidRDefault="00FA5FBA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Raummiete</w:t>
                  </w:r>
                </w:p>
              </w:tc>
            </w:tr>
            <w:tr w:rsidR="007948FB" w:rsidRPr="005F0F80" w:rsidTr="007948FB">
              <w:tc>
                <w:tcPr>
                  <w:tcW w:w="5000" w:type="pct"/>
                </w:tcPr>
                <w:p w:rsidR="007948FB" w:rsidRPr="005F0F80" w:rsidRDefault="00FA5FBA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Getränke, Snacks</w:t>
                  </w:r>
                </w:p>
              </w:tc>
            </w:tr>
            <w:tr w:rsidR="007948FB" w:rsidRPr="005F0F80" w:rsidTr="007948FB">
              <w:tc>
                <w:tcPr>
                  <w:tcW w:w="5000" w:type="pct"/>
                </w:tcPr>
                <w:p w:rsidR="007948FB" w:rsidRPr="005F0F80" w:rsidRDefault="00FA5FBA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Büromaterial/Versand</w:t>
                  </w:r>
                </w:p>
              </w:tc>
            </w:tr>
            <w:tr w:rsidR="007948FB" w:rsidRPr="005F0F80" w:rsidTr="007948FB">
              <w:tc>
                <w:tcPr>
                  <w:tcW w:w="5000" w:type="pct"/>
                </w:tcPr>
                <w:p w:rsidR="007948FB" w:rsidRPr="005F0F80" w:rsidRDefault="007948FB" w:rsidP="007948FB">
                  <w:pPr>
                    <w:tabs>
                      <w:tab w:val="left" w:pos="3720"/>
                    </w:tabs>
                    <w:spacing w:before="60" w:after="60"/>
                  </w:pPr>
                  <w: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7948FB" w:rsidRPr="00DB6A6D" w:rsidRDefault="007948FB" w:rsidP="00C866EB">
            <w:pPr>
              <w:spacing w:before="60" w:after="60"/>
            </w:pPr>
          </w:p>
        </w:tc>
      </w:tr>
      <w:tr w:rsidR="007948FB" w:rsidRPr="005F0F80" w:rsidTr="007948FB">
        <w:trPr>
          <w:cantSplit/>
        </w:trPr>
        <w:tc>
          <w:tcPr>
            <w:tcW w:w="2660" w:type="dxa"/>
            <w:shd w:val="solid" w:color="D9D9D9" w:fill="auto"/>
          </w:tcPr>
          <w:p w:rsidR="007948FB" w:rsidRPr="00DB6A6D" w:rsidRDefault="007948FB" w:rsidP="007948FB">
            <w:pPr>
              <w:spacing w:before="60" w:after="60"/>
              <w:rPr>
                <w:b/>
              </w:rPr>
            </w:pPr>
            <w:r>
              <w:rPr>
                <w:b/>
              </w:rPr>
              <w:t>Information:</w:t>
            </w:r>
          </w:p>
        </w:tc>
        <w:tc>
          <w:tcPr>
            <w:tcW w:w="6546" w:type="dxa"/>
          </w:tcPr>
          <w:tbl>
            <w:tblPr>
              <w:tblW w:w="5000" w:type="pct"/>
              <w:tblLook w:val="00A0" w:firstRow="1" w:lastRow="0" w:firstColumn="1" w:lastColumn="0" w:noHBand="0" w:noVBand="0"/>
            </w:tblPr>
            <w:tblGrid>
              <w:gridCol w:w="3096"/>
              <w:gridCol w:w="3097"/>
            </w:tblGrid>
            <w:tr w:rsidR="00FA5FBA" w:rsidRPr="005F0F80" w:rsidTr="00FA5FBA">
              <w:tc>
                <w:tcPr>
                  <w:tcW w:w="2500" w:type="pct"/>
                </w:tcPr>
                <w:p w:rsidR="00FA5FBA" w:rsidRPr="005F0F80" w:rsidRDefault="00FA5FBA" w:rsidP="00FA5FBA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 xml:space="preserve">Werbemedium/-material: </w:t>
                  </w:r>
                </w:p>
              </w:tc>
              <w:tc>
                <w:tcPr>
                  <w:tcW w:w="2500" w:type="pct"/>
                </w:tcPr>
                <w:p w:rsidR="00FA5FBA" w:rsidRDefault="00FA5FBA" w:rsidP="00FA5FBA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Homepage, mail</w:t>
                  </w:r>
                </w:p>
              </w:tc>
            </w:tr>
            <w:tr w:rsidR="00FA5FBA" w:rsidRPr="005F0F80" w:rsidTr="00FA5FBA">
              <w:tc>
                <w:tcPr>
                  <w:tcW w:w="2500" w:type="pct"/>
                </w:tcPr>
                <w:p w:rsidR="00FA5FBA" w:rsidRPr="005F0F80" w:rsidRDefault="00FA5FBA" w:rsidP="00FA5FBA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 xml:space="preserve">Information intern/extern: </w:t>
                  </w:r>
                </w:p>
              </w:tc>
              <w:tc>
                <w:tcPr>
                  <w:tcW w:w="2500" w:type="pct"/>
                </w:tcPr>
                <w:p w:rsidR="00FA5FBA" w:rsidRDefault="00FA5FBA" w:rsidP="00FA5FBA">
                  <w:pPr>
                    <w:tabs>
                      <w:tab w:val="left" w:pos="3720"/>
                    </w:tabs>
                    <w:spacing w:before="60" w:after="60"/>
                  </w:pPr>
                  <w:r>
                    <w:t>Intern, 1 Monat im Voraus,                         Protokoll in 14 Tagen</w:t>
                  </w:r>
                </w:p>
              </w:tc>
            </w:tr>
          </w:tbl>
          <w:p w:rsidR="007948FB" w:rsidRPr="005F0F80" w:rsidRDefault="007948FB" w:rsidP="00FA5FBA">
            <w:pPr>
              <w:tabs>
                <w:tab w:val="left" w:pos="3720"/>
              </w:tabs>
              <w:spacing w:before="60" w:after="60"/>
            </w:pPr>
          </w:p>
        </w:tc>
      </w:tr>
      <w:tr w:rsidR="007948FB" w:rsidRPr="005F0F80" w:rsidTr="007948FB">
        <w:trPr>
          <w:cantSplit/>
        </w:trPr>
        <w:tc>
          <w:tcPr>
            <w:tcW w:w="2660" w:type="dxa"/>
            <w:shd w:val="solid" w:color="D9D9D9" w:fill="auto"/>
          </w:tcPr>
          <w:p w:rsidR="007948FB" w:rsidRPr="00DB6A6D" w:rsidRDefault="007948FB" w:rsidP="007948FB">
            <w:pPr>
              <w:spacing w:before="60" w:after="60"/>
              <w:rPr>
                <w:b/>
              </w:rPr>
            </w:pPr>
            <w:r>
              <w:rPr>
                <w:b/>
              </w:rPr>
              <w:t>Evaluation:</w:t>
            </w:r>
          </w:p>
        </w:tc>
        <w:tc>
          <w:tcPr>
            <w:tcW w:w="6546" w:type="dxa"/>
          </w:tcPr>
          <w:p w:rsidR="007948FB" w:rsidRDefault="00FA5FBA" w:rsidP="007948FB">
            <w:pPr>
              <w:tabs>
                <w:tab w:val="left" w:pos="3720"/>
              </w:tabs>
              <w:spacing w:before="60" w:after="60"/>
            </w:pPr>
            <w:r>
              <w:t>Blitzlichtmethode am Ender der Sitzung, Protokolle</w:t>
            </w:r>
          </w:p>
          <w:p w:rsidR="007948FB" w:rsidRPr="005F0F80" w:rsidRDefault="007948FB" w:rsidP="007948FB">
            <w:pPr>
              <w:tabs>
                <w:tab w:val="left" w:pos="3720"/>
              </w:tabs>
              <w:spacing w:before="60" w:after="60"/>
            </w:pPr>
          </w:p>
        </w:tc>
      </w:tr>
      <w:tr w:rsidR="00F240A0" w:rsidRPr="00DB6A6D">
        <w:trPr>
          <w:cantSplit/>
        </w:trPr>
        <w:tc>
          <w:tcPr>
            <w:tcW w:w="2660" w:type="dxa"/>
            <w:shd w:val="solid" w:color="D9D9D9" w:fill="auto"/>
          </w:tcPr>
          <w:p w:rsidR="00F240A0" w:rsidRPr="00DB6A6D" w:rsidRDefault="00F240A0" w:rsidP="00C866EB">
            <w:pPr>
              <w:spacing w:before="60" w:after="60"/>
              <w:rPr>
                <w:b/>
              </w:rPr>
            </w:pPr>
            <w:r w:rsidRPr="00DB6A6D">
              <w:rPr>
                <w:b/>
              </w:rPr>
              <w:t>Projektrisiken</w:t>
            </w:r>
            <w:r>
              <w:rPr>
                <w:b/>
              </w:rPr>
              <w:t xml:space="preserve"> und</w:t>
            </w:r>
            <w:r>
              <w:rPr>
                <w:b/>
              </w:rPr>
              <w:br/>
              <w:t>-unsicherheiten</w:t>
            </w:r>
            <w:r w:rsidRPr="00DB6A6D">
              <w:rPr>
                <w:b/>
              </w:rPr>
              <w:t>:</w:t>
            </w:r>
          </w:p>
        </w:tc>
        <w:tc>
          <w:tcPr>
            <w:tcW w:w="6546" w:type="dxa"/>
          </w:tcPr>
          <w:p w:rsidR="00F240A0" w:rsidRPr="00DB6A6D" w:rsidRDefault="00FA5FBA" w:rsidP="00C866EB">
            <w:pPr>
              <w:spacing w:before="60" w:after="60"/>
            </w:pPr>
            <w:r>
              <w:t>Sind wirklich die Praktiker dabei, Ist eine angemessene Beteiligung erreichbar/gewünscht</w:t>
            </w:r>
          </w:p>
        </w:tc>
      </w:tr>
      <w:tr w:rsidR="006543E7" w:rsidRPr="00DB6A6D">
        <w:trPr>
          <w:cantSplit/>
        </w:trPr>
        <w:tc>
          <w:tcPr>
            <w:tcW w:w="2660" w:type="dxa"/>
            <w:shd w:val="solid" w:color="D9D9D9" w:fill="auto"/>
          </w:tcPr>
          <w:p w:rsidR="006543E7" w:rsidRDefault="006543E7" w:rsidP="00782A39">
            <w:pPr>
              <w:spacing w:before="60" w:after="60"/>
              <w:rPr>
                <w:b/>
              </w:rPr>
            </w:pPr>
            <w:r>
              <w:rPr>
                <w:b/>
              </w:rPr>
              <w:t>Sonstige relevante Informationen:</w:t>
            </w:r>
          </w:p>
        </w:tc>
        <w:tc>
          <w:tcPr>
            <w:tcW w:w="6546" w:type="dxa"/>
          </w:tcPr>
          <w:p w:rsidR="006543E7" w:rsidRDefault="006543E7" w:rsidP="00782A39">
            <w:pPr>
              <w:tabs>
                <w:tab w:val="left" w:pos="3720"/>
              </w:tabs>
              <w:spacing w:before="60" w:after="60"/>
            </w:pPr>
            <w:r w:rsidRPr="00C35514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C35514">
              <w:instrText xml:space="preserve"> </w:instrText>
            </w:r>
            <w:r>
              <w:instrText>FORMTEXT</w:instrText>
            </w:r>
            <w:r w:rsidRPr="00C35514">
              <w:instrText xml:space="preserve"> </w:instrText>
            </w:r>
            <w:r w:rsidRPr="00C35514">
              <w:fldChar w:fldCharType="separate"/>
            </w:r>
            <w:r w:rsidRPr="00C35514">
              <w:rPr>
                <w:noProof/>
              </w:rPr>
              <w:t> </w:t>
            </w:r>
            <w:r w:rsidRPr="00C35514">
              <w:rPr>
                <w:noProof/>
              </w:rPr>
              <w:t> </w:t>
            </w:r>
            <w:r w:rsidRPr="00C35514">
              <w:rPr>
                <w:noProof/>
              </w:rPr>
              <w:t> </w:t>
            </w:r>
            <w:r w:rsidRPr="00C35514">
              <w:rPr>
                <w:noProof/>
              </w:rPr>
              <w:t> </w:t>
            </w:r>
            <w:r w:rsidRPr="00C35514">
              <w:rPr>
                <w:noProof/>
              </w:rPr>
              <w:t> </w:t>
            </w:r>
            <w:r w:rsidRPr="00C35514">
              <w:fldChar w:fldCharType="end"/>
            </w:r>
            <w:bookmarkEnd w:id="10"/>
          </w:p>
          <w:p w:rsidR="007948FB" w:rsidRDefault="007948FB" w:rsidP="00782A39">
            <w:pPr>
              <w:tabs>
                <w:tab w:val="left" w:pos="3720"/>
              </w:tabs>
              <w:spacing w:before="60" w:after="60"/>
            </w:pPr>
          </w:p>
          <w:p w:rsidR="007948FB" w:rsidRPr="00C35514" w:rsidRDefault="007948FB" w:rsidP="00782A39">
            <w:pPr>
              <w:tabs>
                <w:tab w:val="left" w:pos="3720"/>
              </w:tabs>
              <w:spacing w:before="60" w:after="60"/>
            </w:pPr>
          </w:p>
        </w:tc>
      </w:tr>
      <w:tr w:rsidR="006543E7" w:rsidRPr="00DB6A6D">
        <w:trPr>
          <w:cantSplit/>
        </w:trPr>
        <w:tc>
          <w:tcPr>
            <w:tcW w:w="2660" w:type="dxa"/>
            <w:shd w:val="solid" w:color="D9D9D9" w:fill="auto"/>
          </w:tcPr>
          <w:p w:rsidR="006543E7" w:rsidRDefault="006543E7" w:rsidP="00782A39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Anlagen: </w:t>
            </w:r>
          </w:p>
        </w:tc>
        <w:tc>
          <w:tcPr>
            <w:tcW w:w="6546" w:type="dxa"/>
          </w:tcPr>
          <w:p w:rsidR="006543E7" w:rsidRDefault="006543E7" w:rsidP="00782A39">
            <w:pPr>
              <w:tabs>
                <w:tab w:val="left" w:pos="3720"/>
              </w:tabs>
              <w:spacing w:before="60" w:after="60"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&lt;Spezifikationen, Beschreibungen, Pläne etc.&gt;"/>
                  </w:textInput>
                </w:ffData>
              </w:fldChar>
            </w:r>
            <w:bookmarkStart w:id="11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&lt;Spezifikationen, Beschreibungen, Pläne etc.&gt;</w:t>
            </w:r>
            <w:r>
              <w:fldChar w:fldCharType="end"/>
            </w:r>
            <w:bookmarkEnd w:id="11"/>
          </w:p>
          <w:p w:rsidR="007948FB" w:rsidRPr="00C35514" w:rsidRDefault="007948FB" w:rsidP="00782A39">
            <w:pPr>
              <w:tabs>
                <w:tab w:val="left" w:pos="3720"/>
              </w:tabs>
              <w:spacing w:before="60" w:after="60"/>
            </w:pPr>
          </w:p>
        </w:tc>
      </w:tr>
    </w:tbl>
    <w:p w:rsidR="00C866EB" w:rsidRDefault="00C866EB" w:rsidP="00D511A1"/>
    <w:sectPr w:rsidR="00C866EB" w:rsidSect="00C866EB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001" w:rsidRDefault="001F7001">
      <w:r>
        <w:separator/>
      </w:r>
    </w:p>
  </w:endnote>
  <w:endnote w:type="continuationSeparator" w:id="0">
    <w:p w:rsidR="001F7001" w:rsidRDefault="001F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9" w:rsidRDefault="00415899" w:rsidP="00C866E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415899" w:rsidRDefault="00415899" w:rsidP="00C866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9" w:rsidRDefault="00415899" w:rsidP="00C866E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F506A">
      <w:rPr>
        <w:rStyle w:val="Seitenzahl"/>
        <w:noProof/>
      </w:rPr>
      <w:t>2</w:t>
    </w:r>
    <w:r>
      <w:rPr>
        <w:rStyle w:val="Seitenzahl"/>
      </w:rPr>
      <w:fldChar w:fldCharType="end"/>
    </w:r>
  </w:p>
  <w:p w:rsidR="00415899" w:rsidRDefault="00415899" w:rsidP="00C866EB">
    <w:pPr>
      <w:pStyle w:val="Fuzeile"/>
      <w:ind w:right="360"/>
    </w:pPr>
    <w:r>
      <w:t>Projektantrag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001" w:rsidRDefault="001F7001">
      <w:r>
        <w:separator/>
      </w:r>
    </w:p>
  </w:footnote>
  <w:footnote w:type="continuationSeparator" w:id="0">
    <w:p w:rsidR="001F7001" w:rsidRDefault="001F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899" w:rsidRPr="00B205B3" w:rsidRDefault="00052A32" w:rsidP="00B205B3">
    <w:pPr>
      <w:suppressAutoHyphens/>
      <w:rPr>
        <w:rFonts w:eastAsia="Times New Roman" w:cs="Arial"/>
        <w:b/>
        <w:sz w:val="28"/>
        <w:szCs w:val="28"/>
        <w:lang w:val="fr-CH" w:eastAsia="fr-FR"/>
      </w:rPr>
    </w:pPr>
    <w:r>
      <w:rPr>
        <w:rFonts w:cs="Arial"/>
        <w:noProof/>
        <w:lang w:val="de-CH" w:eastAsia="de-CH"/>
      </w:rPr>
      <w:drawing>
        <wp:inline distT="0" distB="0" distL="0" distR="0" wp14:anchorId="62161E97" wp14:editId="05A06F02">
          <wp:extent cx="2663903" cy="900000"/>
          <wp:effectExtent l="0" t="0" r="3175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formierteKirch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27" r="-1"/>
                  <a:stretch/>
                </pic:blipFill>
                <pic:spPr bwMode="auto">
                  <a:xfrm>
                    <a:off x="0" y="0"/>
                    <a:ext cx="2663903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eastAsia="Times New Roman" w:cs="Arial"/>
        <w:b/>
        <w:sz w:val="28"/>
        <w:szCs w:val="28"/>
        <w:lang w:val="fr-CH" w:eastAsia="fr-FR"/>
      </w:rPr>
      <w:tab/>
    </w:r>
    <w:r>
      <w:rPr>
        <w:rFonts w:eastAsia="Times New Roman" w:cs="Arial"/>
        <w:b/>
        <w:sz w:val="28"/>
        <w:szCs w:val="28"/>
        <w:lang w:val="fr-CH" w:eastAsia="fr-FR"/>
      </w:rPr>
      <w:tab/>
    </w:r>
    <w:r>
      <w:rPr>
        <w:rFonts w:eastAsia="Times New Roman" w:cs="Arial"/>
        <w:b/>
        <w:sz w:val="28"/>
        <w:szCs w:val="28"/>
        <w:lang w:val="fr-CH" w:eastAsia="fr-FR"/>
      </w:rPr>
      <w:tab/>
      <w:t xml:space="preserve"> </w:t>
    </w:r>
    <w:r>
      <w:rPr>
        <w:rFonts w:eastAsia="Times New Roman" w:cs="Arial"/>
        <w:b/>
        <w:sz w:val="28"/>
        <w:szCs w:val="28"/>
        <w:lang w:val="fr-CH" w:eastAsia="fr-FR"/>
      </w:rPr>
      <w:tab/>
    </w:r>
    <w:r w:rsidR="00415899">
      <w:rPr>
        <w:rFonts w:eastAsia="Times New Roman" w:cs="Arial"/>
        <w:b/>
        <w:sz w:val="28"/>
        <w:szCs w:val="28"/>
        <w:lang w:val="fr-CH" w:eastAsia="fr-FR"/>
      </w:rPr>
      <w:t xml:space="preserve">Ressort </w:t>
    </w:r>
    <w:proofErr w:type="spellStart"/>
    <w:r w:rsidR="00415899">
      <w:rPr>
        <w:rFonts w:eastAsia="Times New Roman" w:cs="Arial"/>
        <w:b/>
        <w:sz w:val="28"/>
        <w:szCs w:val="28"/>
        <w:lang w:val="fr-CH" w:eastAsia="fr-FR"/>
      </w:rPr>
      <w:t>Jugend</w:t>
    </w:r>
    <w:proofErr w:type="spellEnd"/>
  </w:p>
  <w:p w:rsidR="00415899" w:rsidRPr="00B205B3" w:rsidRDefault="00415899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15B0"/>
    <w:multiLevelType w:val="hybridMultilevel"/>
    <w:tmpl w:val="8C284EB2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23BA5"/>
    <w:multiLevelType w:val="hybridMultilevel"/>
    <w:tmpl w:val="D3921774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07E80"/>
    <w:multiLevelType w:val="multilevel"/>
    <w:tmpl w:val="D16A7A3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4145C67"/>
    <w:multiLevelType w:val="multilevel"/>
    <w:tmpl w:val="255815FC"/>
    <w:lvl w:ilvl="0">
      <w:start w:val="1"/>
      <w:numFmt w:val="decimal"/>
      <w:pStyle w:val="berschrift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57E235C8"/>
    <w:multiLevelType w:val="hybridMultilevel"/>
    <w:tmpl w:val="F4E24D86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564C9"/>
    <w:multiLevelType w:val="hybridMultilevel"/>
    <w:tmpl w:val="70587BE2"/>
    <w:lvl w:ilvl="0" w:tplc="5A888B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5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53"/>
    <w:rsid w:val="00052A32"/>
    <w:rsid w:val="00070DF0"/>
    <w:rsid w:val="001828F6"/>
    <w:rsid w:val="001F7001"/>
    <w:rsid w:val="00300DA6"/>
    <w:rsid w:val="00306897"/>
    <w:rsid w:val="0033628B"/>
    <w:rsid w:val="00380A42"/>
    <w:rsid w:val="003D67D8"/>
    <w:rsid w:val="004019FC"/>
    <w:rsid w:val="00415899"/>
    <w:rsid w:val="004653C2"/>
    <w:rsid w:val="005703F8"/>
    <w:rsid w:val="005C3B5F"/>
    <w:rsid w:val="005E49C4"/>
    <w:rsid w:val="006543E7"/>
    <w:rsid w:val="00782A39"/>
    <w:rsid w:val="007948FB"/>
    <w:rsid w:val="007F506A"/>
    <w:rsid w:val="008463AC"/>
    <w:rsid w:val="009B13D8"/>
    <w:rsid w:val="00A347BD"/>
    <w:rsid w:val="00B205B3"/>
    <w:rsid w:val="00BB7EDF"/>
    <w:rsid w:val="00BD0B77"/>
    <w:rsid w:val="00C52932"/>
    <w:rsid w:val="00C85653"/>
    <w:rsid w:val="00C866EB"/>
    <w:rsid w:val="00D511A1"/>
    <w:rsid w:val="00DB3BA5"/>
    <w:rsid w:val="00DE3BB6"/>
    <w:rsid w:val="00E57DDF"/>
    <w:rsid w:val="00E86523"/>
    <w:rsid w:val="00F240A0"/>
    <w:rsid w:val="00FA5F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1167765"/>
  <w15:docId w15:val="{42B5B8B0-267B-4B31-8B26-AA6C11AE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5FBA"/>
    <w:rPr>
      <w:rFonts w:ascii="Arial" w:hAnsi="Arial"/>
      <w:sz w:val="22"/>
      <w:szCs w:val="24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2E12D2"/>
    <w:pPr>
      <w:keepNext/>
      <w:keepLines/>
      <w:numPr>
        <w:numId w:val="13"/>
      </w:numPr>
      <w:spacing w:after="360"/>
      <w:outlineLvl w:val="0"/>
    </w:pPr>
    <w:rPr>
      <w:rFonts w:eastAsia="Times New Roman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qFormat/>
    <w:rsid w:val="002E12D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qFormat/>
    <w:rsid w:val="002E12D2"/>
    <w:pPr>
      <w:keepNext/>
      <w:keepLines/>
      <w:numPr>
        <w:ilvl w:val="2"/>
        <w:numId w:val="13"/>
      </w:numPr>
      <w:spacing w:after="12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A5A3E"/>
    <w:rPr>
      <w:rFonts w:eastAsia="Times New Roman"/>
      <w:b/>
      <w:bCs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CA5A3E"/>
    <w:rPr>
      <w:rFonts w:eastAsia="Times New Roman" w:cs="Times New Roman"/>
      <w:b/>
      <w:bCs/>
      <w:szCs w:val="26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852BA"/>
    <w:pPr>
      <w:contextualSpacing/>
      <w:jc w:val="center"/>
    </w:pPr>
    <w:rPr>
      <w:rFonts w:eastAsia="Times New Roman"/>
      <w:b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2852BA"/>
    <w:rPr>
      <w:rFonts w:eastAsia="Times New Roman"/>
      <w:b/>
      <w:spacing w:val="5"/>
      <w:kern w:val="28"/>
      <w:sz w:val="52"/>
      <w:szCs w:val="52"/>
    </w:rPr>
  </w:style>
  <w:style w:type="character" w:customStyle="1" w:styleId="berschrift3Zchn">
    <w:name w:val="Überschrift 3 Zchn"/>
    <w:link w:val="berschrift3"/>
    <w:uiPriority w:val="9"/>
    <w:semiHidden/>
    <w:rsid w:val="002E12D2"/>
    <w:rPr>
      <w:rFonts w:eastAsia="Times New Roman" w:cs="Times New Roman"/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unhideWhenUsed/>
    <w:rsid w:val="002E12D2"/>
    <w:rPr>
      <w:sz w:val="16"/>
    </w:rPr>
  </w:style>
  <w:style w:type="character" w:customStyle="1" w:styleId="FunotentextZchn">
    <w:name w:val="Fußnotentext Zchn"/>
    <w:link w:val="Funotentext"/>
    <w:uiPriority w:val="99"/>
    <w:semiHidden/>
    <w:rsid w:val="002E12D2"/>
    <w:rPr>
      <w:sz w:val="16"/>
    </w:rPr>
  </w:style>
  <w:style w:type="table" w:styleId="Tabellenraster">
    <w:name w:val="Table Grid"/>
    <w:basedOn w:val="NormaleTabelle"/>
    <w:uiPriority w:val="59"/>
    <w:rsid w:val="00C856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arbigeListe-Akzent11">
    <w:name w:val="Farbige Liste - Akzent 11"/>
    <w:basedOn w:val="Standard"/>
    <w:uiPriority w:val="34"/>
    <w:qFormat/>
    <w:rsid w:val="00CD6614"/>
    <w:pPr>
      <w:ind w:left="720"/>
      <w:contextualSpacing/>
    </w:pPr>
  </w:style>
  <w:style w:type="paragraph" w:styleId="Fuzeile">
    <w:name w:val="footer"/>
    <w:basedOn w:val="Standard"/>
    <w:link w:val="FuzeileZchn"/>
    <w:uiPriority w:val="99"/>
    <w:unhideWhenUsed/>
    <w:rsid w:val="009229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22967"/>
    <w:rPr>
      <w:rFonts w:ascii="Arial" w:hAnsi="Arial"/>
      <w:sz w:val="22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922967"/>
  </w:style>
  <w:style w:type="paragraph" w:styleId="Kopfzeile">
    <w:name w:val="header"/>
    <w:basedOn w:val="Standard"/>
    <w:link w:val="KopfzeileZchn"/>
    <w:uiPriority w:val="99"/>
    <w:unhideWhenUsed/>
    <w:rsid w:val="00773D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73DCB"/>
    <w:rPr>
      <w:rFonts w:ascii="Arial" w:hAnsi="Arial"/>
      <w:sz w:val="22"/>
      <w:szCs w:val="24"/>
      <w:lang w:eastAsia="en-US"/>
    </w:rPr>
  </w:style>
  <w:style w:type="paragraph" w:styleId="Sprechblasentext">
    <w:name w:val="Balloon Text"/>
    <w:basedOn w:val="Standard"/>
    <w:link w:val="SprechblasentextZchn"/>
    <w:rsid w:val="00E57D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57DDF"/>
    <w:rPr>
      <w:rFonts w:ascii="Tahoma" w:hAnsi="Tahoma" w:cs="Tahoma"/>
      <w:sz w:val="16"/>
      <w:szCs w:val="16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Projektauftrag</vt:lpstr>
      <vt:lpstr>Projektauftrag</vt:lpstr>
    </vt:vector>
  </TitlesOfParts>
  <Company>© Hagen Management GmbH, 2010</Company>
  <LinksUpToDate>false</LinksUpToDate>
  <CharactersWithSpaces>2422</CharactersWithSpaces>
  <SharedDoc>false</SharedDoc>
  <HyperlinkBase>http://PM-Blog.com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Projektauftrag</dc:title>
  <dc:creator>Dr. Stefan Hagen</dc:creator>
  <dc:description>http://PM-Blog.com</dc:description>
  <cp:lastModifiedBy>Hansjürg Hofmann</cp:lastModifiedBy>
  <cp:revision>5</cp:revision>
  <cp:lastPrinted>2014-03-13T08:13:00Z</cp:lastPrinted>
  <dcterms:created xsi:type="dcterms:W3CDTF">2018-03-05T13:06:00Z</dcterms:created>
  <dcterms:modified xsi:type="dcterms:W3CDTF">2018-03-05T13:09:00Z</dcterms:modified>
</cp:coreProperties>
</file>