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29F7" w14:textId="77777777" w:rsidR="003E532B" w:rsidRPr="003E532B" w:rsidRDefault="003E532B" w:rsidP="003E532B">
      <w:pPr>
        <w:keepNext/>
        <w:suppressAutoHyphens/>
        <w:rPr>
          <w:rFonts w:ascii="Arial" w:eastAsia="Arial" w:hAnsi="Arial" w:cs="Arial"/>
          <w:b/>
          <w:spacing w:val="0"/>
          <w:sz w:val="32"/>
          <w:szCs w:val="32"/>
        </w:rPr>
      </w:pPr>
      <w:bookmarkStart w:id="0" w:name="_Hlk205881412"/>
      <w:r w:rsidRPr="003E532B">
        <w:rPr>
          <w:rFonts w:ascii="Arial" w:eastAsia="Arial" w:hAnsi="Arial" w:cs="Arial"/>
          <w:b/>
          <w:spacing w:val="0"/>
          <w:sz w:val="32"/>
          <w:szCs w:val="32"/>
        </w:rPr>
        <w:t xml:space="preserve">ANHANG 3 </w:t>
      </w:r>
    </w:p>
    <w:p w14:paraId="5DC8CF88" w14:textId="77777777" w:rsidR="003E532B" w:rsidRPr="003E532B" w:rsidRDefault="003E532B" w:rsidP="003E532B">
      <w:pPr>
        <w:keepNext/>
        <w:suppressAutoHyphens/>
        <w:rPr>
          <w:rFonts w:ascii="Arial" w:eastAsia="Arial" w:hAnsi="Arial" w:cs="Arial"/>
          <w:b/>
          <w:spacing w:val="0"/>
          <w:sz w:val="32"/>
          <w:szCs w:val="32"/>
        </w:rPr>
      </w:pPr>
    </w:p>
    <w:p w14:paraId="7BCE7656" w14:textId="77777777" w:rsidR="003E532B" w:rsidRPr="003E532B" w:rsidRDefault="003E532B" w:rsidP="003E532B">
      <w:pPr>
        <w:keepNext/>
        <w:suppressAutoHyphens/>
        <w:rPr>
          <w:rFonts w:ascii="Arial" w:eastAsia="Arial" w:hAnsi="Arial" w:cs="Arial"/>
          <w:b/>
          <w:spacing w:val="0"/>
          <w:sz w:val="32"/>
          <w:szCs w:val="32"/>
        </w:rPr>
      </w:pPr>
      <w:r w:rsidRPr="003E532B">
        <w:rPr>
          <w:rFonts w:ascii="Arial" w:eastAsia="Arial" w:hAnsi="Arial" w:cs="Arial"/>
          <w:b/>
          <w:spacing w:val="0"/>
          <w:sz w:val="32"/>
          <w:szCs w:val="32"/>
        </w:rPr>
        <w:t xml:space="preserve">Musterarbeitsvertrag der Katechetinnen und Katecheten </w:t>
      </w:r>
    </w:p>
    <w:p w14:paraId="3A9EAA98" w14:textId="77777777" w:rsidR="003E532B" w:rsidRPr="003E532B" w:rsidRDefault="003E532B" w:rsidP="003E532B">
      <w:pPr>
        <w:keepNext/>
        <w:suppressAutoHyphens/>
        <w:rPr>
          <w:rFonts w:ascii="Arial" w:eastAsia="Arial" w:hAnsi="Arial" w:cs="Arial"/>
          <w:spacing w:val="0"/>
          <w:sz w:val="24"/>
          <w:szCs w:val="24"/>
        </w:rPr>
      </w:pPr>
    </w:p>
    <w:p w14:paraId="74034BAD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Die reformierte Kirchgemeinde XXX, vertreten durch den Kirchgemeinderat, schliesst mit Frau/Herrn X den folgenden öffentlich-rechtlichen Arbeitsvertrag: </w:t>
      </w:r>
    </w:p>
    <w:p w14:paraId="3D7B3079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</w:p>
    <w:p w14:paraId="39FF58EA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>Frau/Herr X übt während der Vertragsdauer die Funktion einem eines Katecheten für die Primarschulstufe und den Kindergarten/die Orientierungsschule gemäss Pflichtenheft aus. Die Anzahl der Lektionen sowie die weiteren zugewiesenen Aufgaben werden zu Beginn jedes Schuljahres durch die Kirchgemeinde festgelegt. Mit Zustimmung von Frau/Herrn X können im Laufe des Schuljahres weitere Lektionen und/oder weitere Aufgaben zugewiesen werden</w:t>
      </w:r>
      <w:r w:rsidRPr="003E532B">
        <w:rPr>
          <w:rFonts w:ascii="Arial" w:eastAsia="Arial" w:hAnsi="Arial" w:cs="Arial"/>
          <w:i/>
          <w:spacing w:val="0"/>
          <w:sz w:val="22"/>
        </w:rPr>
        <w:t>. Für die Varianten D, E, F und G: Zusätzliche Aufgaben können nicht abgelehnt werden, wenn sie keine wesentliche Erhöhung der Arbeitszeit zur Folge haben, namentlich, wenn sie mit den zugeteilten Lektionen verbunden sind.</w:t>
      </w:r>
      <w:r w:rsidRPr="003E532B">
        <w:rPr>
          <w:rFonts w:ascii="Arial" w:eastAsia="Arial" w:hAnsi="Arial" w:cs="Arial"/>
          <w:spacing w:val="0"/>
          <w:sz w:val="22"/>
        </w:rPr>
        <w:t xml:space="preserve"> Der Stunden- und Aufgabenplan wird in Zusammenarbeit mit der oder dem Verantwortlichen für die Katechese festgelegt. Dieser Arbeitsvertrag ist unbefristet. Das Arbeitsverhältnis beginnt am XXX. </w:t>
      </w:r>
    </w:p>
    <w:p w14:paraId="1402E360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</w:p>
    <w:p w14:paraId="4DD98F99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Die Anstellungsbedingungen und Sozialleistungen richten sich nach dem in der reformierten Kirchgemeinde X geltenden Reglement über die Anstellungsbedingungen der Katechetinnen und Katechten und dem </w:t>
      </w:r>
      <w:proofErr w:type="gramStart"/>
      <w:r w:rsidRPr="003E532B">
        <w:rPr>
          <w:rFonts w:ascii="Arial" w:eastAsia="Arial" w:hAnsi="Arial" w:cs="Arial"/>
          <w:spacing w:val="0"/>
          <w:sz w:val="22"/>
        </w:rPr>
        <w:t>in ihr geltenden Beschluss</w:t>
      </w:r>
      <w:proofErr w:type="gramEnd"/>
      <w:r w:rsidRPr="003E532B">
        <w:rPr>
          <w:rFonts w:ascii="Arial" w:eastAsia="Arial" w:hAnsi="Arial" w:cs="Arial"/>
          <w:spacing w:val="0"/>
          <w:sz w:val="22"/>
        </w:rPr>
        <w:t xml:space="preserve"> über das Gehalt der Katechetinnen und Katecheten, welche integrierender Bestandteil des vorliegenden Vertrages sind. </w:t>
      </w:r>
    </w:p>
    <w:p w14:paraId="2E66C37D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</w:p>
    <w:p w14:paraId="37666342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Frau/Herr X wird als Katechetin/Katechet ohne die geforderte Ausbildung eingereiht. Nach Abschluss der Ausbildung erfolgt eine Neueinreihung. Solange die geforderte Ausbildung nicht vorliegt, ist ein Unterricht im Kindergarten nicht möglich. </w:t>
      </w:r>
      <w:r w:rsidRPr="003E532B">
        <w:rPr>
          <w:rFonts w:ascii="Arial" w:eastAsia="Arial" w:hAnsi="Arial" w:cs="Arial"/>
          <w:i/>
          <w:spacing w:val="0"/>
          <w:sz w:val="22"/>
        </w:rPr>
        <w:t>Für die</w:t>
      </w:r>
      <w:r w:rsidRPr="003E532B">
        <w:rPr>
          <w:rFonts w:ascii="Arial" w:eastAsia="Arial" w:hAnsi="Arial" w:cs="Arial"/>
          <w:spacing w:val="0"/>
          <w:sz w:val="22"/>
        </w:rPr>
        <w:t xml:space="preserve"> </w:t>
      </w:r>
      <w:r w:rsidRPr="003E532B">
        <w:rPr>
          <w:rFonts w:ascii="Arial" w:eastAsia="Arial" w:hAnsi="Arial" w:cs="Arial"/>
          <w:i/>
          <w:spacing w:val="0"/>
          <w:sz w:val="22"/>
        </w:rPr>
        <w:t xml:space="preserve">Varianten A, B, C, D und E zusätzlich: Sie/Er wird in die Stufe X eingereiht. </w:t>
      </w:r>
    </w:p>
    <w:p w14:paraId="6DFAB470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oder </w:t>
      </w:r>
    </w:p>
    <w:p w14:paraId="45E9283F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Frau/Herr X wird als Katechetin/Katechet mit der geforderten Ausbildung eingereiht. </w:t>
      </w:r>
      <w:r w:rsidRPr="003E532B">
        <w:rPr>
          <w:rFonts w:ascii="Arial" w:eastAsia="Arial" w:hAnsi="Arial" w:cs="Arial"/>
          <w:i/>
          <w:spacing w:val="0"/>
          <w:sz w:val="22"/>
        </w:rPr>
        <w:t>Für die</w:t>
      </w:r>
      <w:r w:rsidRPr="003E532B">
        <w:rPr>
          <w:rFonts w:ascii="Arial" w:eastAsia="Arial" w:hAnsi="Arial" w:cs="Arial"/>
          <w:spacing w:val="0"/>
          <w:sz w:val="22"/>
        </w:rPr>
        <w:t xml:space="preserve"> </w:t>
      </w:r>
      <w:r w:rsidRPr="003E532B">
        <w:rPr>
          <w:rFonts w:ascii="Arial" w:eastAsia="Arial" w:hAnsi="Arial" w:cs="Arial"/>
          <w:i/>
          <w:spacing w:val="0"/>
          <w:sz w:val="22"/>
        </w:rPr>
        <w:t xml:space="preserve">Varianten A, B, C, D und E zusätzlich: Sie/Er wird in die Stufe X eingereiht. / Für die Variante F zusätzlich: Sie/Er wird als Katechetin/Katechet mit X Jahren Erfahrung eingereiht. </w:t>
      </w:r>
    </w:p>
    <w:p w14:paraId="1CB9C098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</w:p>
    <w:p w14:paraId="1D1E5A8B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Die Katechetin/Der Katechet verpflichtet sich, sich während ihrer/seiner Arbeitszeit vollumfänglich in den Dienst der Kirchgemeinde zu stellen und die Interessen der Kirchgemeinde in jeder Beziehung zu wahren. </w:t>
      </w:r>
    </w:p>
    <w:p w14:paraId="30843960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</w:p>
    <w:p w14:paraId="5B99D82A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Doppelt ausgefertigt, unterzeichnet und beiden Vertragspartnern ausgehändigt: </w:t>
      </w:r>
    </w:p>
    <w:p w14:paraId="38069741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</w:p>
    <w:p w14:paraId="6FE563D7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XXX, den </w:t>
      </w:r>
    </w:p>
    <w:p w14:paraId="4E341708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</w:p>
    <w:p w14:paraId="3F646559" w14:textId="77777777" w:rsidR="003E532B" w:rsidRPr="003E532B" w:rsidRDefault="003E532B" w:rsidP="003E532B">
      <w:pPr>
        <w:keepNext/>
        <w:keepLines/>
        <w:tabs>
          <w:tab w:val="left" w:pos="5670"/>
        </w:tabs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Die Katechetin/der Katechet: </w:t>
      </w:r>
      <w:r w:rsidRPr="003E532B">
        <w:rPr>
          <w:rFonts w:ascii="Arial" w:eastAsia="Arial" w:hAnsi="Arial" w:cs="Arial"/>
          <w:spacing w:val="0"/>
          <w:sz w:val="22"/>
        </w:rPr>
        <w:tab/>
        <w:t xml:space="preserve">Kirchgemeinderat </w:t>
      </w:r>
    </w:p>
    <w:p w14:paraId="0990E033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</w:p>
    <w:p w14:paraId="15F5C857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</w:p>
    <w:p w14:paraId="111373D8" w14:textId="77777777" w:rsidR="003E532B" w:rsidRPr="003E532B" w:rsidRDefault="003E532B" w:rsidP="003E532B">
      <w:pPr>
        <w:tabs>
          <w:tab w:val="center" w:pos="4111"/>
          <w:tab w:val="center" w:pos="8647"/>
        </w:tabs>
        <w:rPr>
          <w:rFonts w:ascii="Arial" w:eastAsia="Arial" w:hAnsi="Arial" w:cs="Arial"/>
          <w:spacing w:val="0"/>
          <w:sz w:val="22"/>
        </w:rPr>
      </w:pPr>
      <w:bookmarkStart w:id="1" w:name="_Hlk190553230"/>
      <w:r w:rsidRPr="003E532B">
        <w:rPr>
          <w:rFonts w:ascii="Arial" w:eastAsia="Arial" w:hAnsi="Arial" w:cs="Arial"/>
          <w:spacing w:val="0"/>
          <w:sz w:val="22"/>
        </w:rPr>
        <w:t>…………………………</w:t>
      </w:r>
      <w:bookmarkEnd w:id="1"/>
      <w:r w:rsidRPr="003E532B">
        <w:rPr>
          <w:rFonts w:ascii="Arial" w:eastAsia="Arial" w:hAnsi="Arial" w:cs="Arial"/>
          <w:spacing w:val="0"/>
          <w:sz w:val="22"/>
        </w:rPr>
        <w:tab/>
        <w:t xml:space="preserve">Die/Der Präsident/in </w:t>
      </w:r>
      <w:r w:rsidRPr="003E532B">
        <w:rPr>
          <w:rFonts w:ascii="Arial" w:eastAsia="Arial" w:hAnsi="Arial" w:cs="Arial"/>
          <w:spacing w:val="0"/>
          <w:sz w:val="22"/>
        </w:rPr>
        <w:tab/>
        <w:t xml:space="preserve">Die/Der Sekretär/in </w:t>
      </w:r>
    </w:p>
    <w:p w14:paraId="324FEED3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</w:p>
    <w:p w14:paraId="3F89E7D3" w14:textId="77777777" w:rsidR="003E532B" w:rsidRPr="003E532B" w:rsidRDefault="003E532B" w:rsidP="003E532B">
      <w:pPr>
        <w:rPr>
          <w:rFonts w:ascii="Arial" w:eastAsia="Arial" w:hAnsi="Arial" w:cs="Arial"/>
          <w:spacing w:val="0"/>
          <w:sz w:val="22"/>
        </w:rPr>
      </w:pPr>
    </w:p>
    <w:p w14:paraId="288F54F5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lastRenderedPageBreak/>
        <w:t xml:space="preserve">Die Katechetin/Der Katechet bescheinigt, von der Kirchgemeinde folgende Dokumente erhalten zu haben, die integrierenden Bestandteil des vorliegenden Vertrages bilden: </w:t>
      </w:r>
    </w:p>
    <w:p w14:paraId="1DBB0389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>•</w:t>
      </w:r>
      <w:r w:rsidRPr="003E532B">
        <w:rPr>
          <w:rFonts w:ascii="Arial" w:eastAsia="Arial" w:hAnsi="Arial" w:cs="Arial"/>
          <w:spacing w:val="0"/>
          <w:sz w:val="22"/>
        </w:rPr>
        <w:tab/>
        <w:t xml:space="preserve">Reglement über die Anstellungsbedingungen der Katechetinnen und Katecheten </w:t>
      </w:r>
    </w:p>
    <w:p w14:paraId="2A837204" w14:textId="77777777" w:rsidR="003E532B" w:rsidRPr="003E532B" w:rsidRDefault="003E532B" w:rsidP="003E532B">
      <w:pPr>
        <w:keepNext/>
        <w:keepLines/>
        <w:ind w:left="708" w:hanging="708"/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>•</w:t>
      </w:r>
      <w:r w:rsidRPr="003E532B">
        <w:rPr>
          <w:rFonts w:ascii="Arial" w:eastAsia="Arial" w:hAnsi="Arial" w:cs="Arial"/>
          <w:spacing w:val="0"/>
          <w:sz w:val="22"/>
        </w:rPr>
        <w:tab/>
        <w:t xml:space="preserve">Beschluss über das Gehalt der Katechetinnen und Katecheten </w:t>
      </w:r>
    </w:p>
    <w:p w14:paraId="0FB9D5BA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>•</w:t>
      </w:r>
      <w:r w:rsidRPr="003E532B">
        <w:rPr>
          <w:rFonts w:ascii="Arial" w:eastAsia="Arial" w:hAnsi="Arial" w:cs="Arial"/>
          <w:spacing w:val="0"/>
          <w:sz w:val="22"/>
        </w:rPr>
        <w:tab/>
        <w:t xml:space="preserve">Pflichtenheft </w:t>
      </w:r>
    </w:p>
    <w:p w14:paraId="674904FA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>•</w:t>
      </w:r>
      <w:r w:rsidRPr="003E532B">
        <w:rPr>
          <w:rFonts w:ascii="Arial" w:eastAsia="Arial" w:hAnsi="Arial" w:cs="Arial"/>
          <w:spacing w:val="0"/>
          <w:sz w:val="22"/>
        </w:rPr>
        <w:tab/>
        <w:t xml:space="preserve">Pensionskassenreglement </w:t>
      </w:r>
    </w:p>
    <w:p w14:paraId="7750E4CD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</w:p>
    <w:p w14:paraId="75668195" w14:textId="77777777" w:rsidR="003E532B" w:rsidRPr="003E532B" w:rsidRDefault="003E532B" w:rsidP="003E532B">
      <w:pPr>
        <w:keepNext/>
        <w:keepLines/>
        <w:rPr>
          <w:rFonts w:ascii="Arial" w:eastAsia="Arial" w:hAnsi="Arial" w:cs="Arial"/>
          <w:spacing w:val="0"/>
          <w:sz w:val="22"/>
        </w:rPr>
      </w:pPr>
    </w:p>
    <w:p w14:paraId="78862DBB" w14:textId="77777777" w:rsidR="003E532B" w:rsidRPr="003E532B" w:rsidRDefault="003E532B" w:rsidP="003E532B">
      <w:pPr>
        <w:tabs>
          <w:tab w:val="left" w:pos="6946"/>
        </w:tabs>
        <w:rPr>
          <w:rFonts w:ascii="Arial" w:eastAsia="Arial" w:hAnsi="Arial" w:cs="Arial"/>
          <w:spacing w:val="0"/>
          <w:sz w:val="22"/>
        </w:rPr>
      </w:pPr>
      <w:r w:rsidRPr="003E532B">
        <w:rPr>
          <w:rFonts w:ascii="Arial" w:eastAsia="Arial" w:hAnsi="Arial" w:cs="Arial"/>
          <w:spacing w:val="0"/>
          <w:sz w:val="22"/>
        </w:rPr>
        <w:t xml:space="preserve">Ort und Datum: </w:t>
      </w:r>
      <w:r w:rsidRPr="003E532B">
        <w:rPr>
          <w:rFonts w:ascii="Arial" w:eastAsia="Arial" w:hAnsi="Arial" w:cs="Arial"/>
          <w:spacing w:val="0"/>
          <w:sz w:val="22"/>
        </w:rPr>
        <w:tab/>
        <w:t xml:space="preserve">Unterschrift: </w:t>
      </w:r>
      <w:bookmarkEnd w:id="0"/>
    </w:p>
    <w:p w14:paraId="333B33C3" w14:textId="77777777" w:rsidR="00721CFC" w:rsidRPr="003E532B" w:rsidRDefault="00721CFC" w:rsidP="003E532B"/>
    <w:sectPr w:rsidR="00721CFC" w:rsidRPr="003E532B" w:rsidSect="00567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1418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B0E2" w14:textId="77777777" w:rsidR="00600BC2" w:rsidRDefault="00600BC2" w:rsidP="00600BC2">
      <w:pPr>
        <w:spacing w:line="240" w:lineRule="auto"/>
      </w:pPr>
      <w:r>
        <w:separator/>
      </w:r>
    </w:p>
  </w:endnote>
  <w:endnote w:type="continuationSeparator" w:id="0">
    <w:p w14:paraId="308E90FD" w14:textId="77777777" w:rsidR="00600BC2" w:rsidRDefault="00600BC2" w:rsidP="00600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D036" w14:textId="77777777" w:rsidR="00567D51" w:rsidRDefault="00567D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1C3C" w14:textId="2C3ABA0D" w:rsidR="00600BC2" w:rsidRPr="00600BC2" w:rsidRDefault="00600BC2" w:rsidP="00600BC2">
    <w:pPr>
      <w:pStyle w:val="En-tte"/>
      <w:rPr>
        <w:rFonts w:ascii="Arial" w:hAnsi="Arial" w:cs="Arial"/>
        <w:sz w:val="18"/>
        <w:szCs w:val="18"/>
      </w:rPr>
    </w:pPr>
    <w:r w:rsidRPr="00600BC2">
      <w:rPr>
        <w:rFonts w:ascii="Arial" w:hAnsi="Arial" w:cs="Arial"/>
        <w:sz w:val="18"/>
        <w:szCs w:val="18"/>
      </w:rPr>
      <w:t>Von der Synode am 27.11.2024 zur Kenntnis genommen</w:t>
    </w:r>
    <w:r>
      <w:rPr>
        <w:rFonts w:ascii="Arial" w:hAnsi="Arial" w:cs="Arial"/>
        <w:sz w:val="18"/>
        <w:szCs w:val="18"/>
      </w:rPr>
      <w:tab/>
      <w:t>Seite</w:t>
    </w:r>
    <w:r w:rsidRPr="00600BC2">
      <w:rPr>
        <w:rFonts w:ascii="Arial" w:hAnsi="Arial" w:cs="Arial"/>
        <w:sz w:val="18"/>
        <w:szCs w:val="18"/>
      </w:rPr>
      <w:t xml:space="preserve"> </w:t>
    </w:r>
    <w:r w:rsidRPr="00600BC2">
      <w:rPr>
        <w:rFonts w:ascii="Arial" w:hAnsi="Arial" w:cs="Arial"/>
        <w:b/>
        <w:bCs w:val="0"/>
        <w:sz w:val="18"/>
        <w:szCs w:val="18"/>
      </w:rPr>
      <w:fldChar w:fldCharType="begin"/>
    </w:r>
    <w:r w:rsidRPr="00600BC2">
      <w:rPr>
        <w:rFonts w:ascii="Arial" w:hAnsi="Arial" w:cs="Arial"/>
        <w:b/>
        <w:bCs w:val="0"/>
        <w:sz w:val="18"/>
        <w:szCs w:val="18"/>
      </w:rPr>
      <w:instrText>PAGE  \* Arabic  \* MERGEFORMAT</w:instrText>
    </w:r>
    <w:r w:rsidRPr="00600BC2">
      <w:rPr>
        <w:rFonts w:ascii="Arial" w:hAnsi="Arial" w:cs="Arial"/>
        <w:b/>
        <w:bCs w:val="0"/>
        <w:sz w:val="18"/>
        <w:szCs w:val="18"/>
      </w:rPr>
      <w:fldChar w:fldCharType="separate"/>
    </w:r>
    <w:r w:rsidRPr="00600BC2">
      <w:rPr>
        <w:rFonts w:ascii="Arial" w:hAnsi="Arial" w:cs="Arial"/>
        <w:b/>
        <w:bCs w:val="0"/>
        <w:sz w:val="18"/>
        <w:szCs w:val="18"/>
      </w:rPr>
      <w:t>1</w:t>
    </w:r>
    <w:r w:rsidRPr="00600BC2">
      <w:rPr>
        <w:rFonts w:ascii="Arial" w:hAnsi="Arial" w:cs="Arial"/>
        <w:b/>
        <w:bCs w:val="0"/>
        <w:sz w:val="18"/>
        <w:szCs w:val="18"/>
      </w:rPr>
      <w:fldChar w:fldCharType="end"/>
    </w:r>
    <w:r w:rsidRPr="00600BC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von</w:t>
    </w:r>
    <w:r w:rsidRPr="00600BC2">
      <w:rPr>
        <w:rFonts w:ascii="Arial" w:hAnsi="Arial" w:cs="Arial"/>
        <w:sz w:val="18"/>
        <w:szCs w:val="18"/>
      </w:rPr>
      <w:t xml:space="preserve"> </w:t>
    </w:r>
    <w:r w:rsidRPr="00600BC2">
      <w:rPr>
        <w:rFonts w:ascii="Arial" w:hAnsi="Arial" w:cs="Arial"/>
        <w:b/>
        <w:bCs w:val="0"/>
        <w:sz w:val="18"/>
        <w:szCs w:val="18"/>
      </w:rPr>
      <w:fldChar w:fldCharType="begin"/>
    </w:r>
    <w:r w:rsidRPr="00600BC2">
      <w:rPr>
        <w:rFonts w:ascii="Arial" w:hAnsi="Arial" w:cs="Arial"/>
        <w:b/>
        <w:bCs w:val="0"/>
        <w:sz w:val="18"/>
        <w:szCs w:val="18"/>
      </w:rPr>
      <w:instrText>NUMPAGES  \* Arabic  \* MERGEFORMAT</w:instrText>
    </w:r>
    <w:r w:rsidRPr="00600BC2">
      <w:rPr>
        <w:rFonts w:ascii="Arial" w:hAnsi="Arial" w:cs="Arial"/>
        <w:b/>
        <w:bCs w:val="0"/>
        <w:sz w:val="18"/>
        <w:szCs w:val="18"/>
      </w:rPr>
      <w:fldChar w:fldCharType="separate"/>
    </w:r>
    <w:r w:rsidRPr="00600BC2">
      <w:rPr>
        <w:rFonts w:ascii="Arial" w:hAnsi="Arial" w:cs="Arial"/>
        <w:b/>
        <w:bCs w:val="0"/>
        <w:sz w:val="18"/>
        <w:szCs w:val="18"/>
      </w:rPr>
      <w:t>2</w:t>
    </w:r>
    <w:r w:rsidRPr="00600BC2">
      <w:rPr>
        <w:rFonts w:ascii="Arial" w:hAnsi="Arial" w:cs="Arial"/>
        <w:b/>
        <w:bCs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3A9" w14:textId="77777777" w:rsidR="00567D51" w:rsidRDefault="00567D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63AB" w14:textId="77777777" w:rsidR="00600BC2" w:rsidRDefault="00600BC2" w:rsidP="00600BC2">
      <w:pPr>
        <w:spacing w:line="240" w:lineRule="auto"/>
      </w:pPr>
      <w:r>
        <w:separator/>
      </w:r>
    </w:p>
  </w:footnote>
  <w:footnote w:type="continuationSeparator" w:id="0">
    <w:p w14:paraId="4CA27BD8" w14:textId="77777777" w:rsidR="00600BC2" w:rsidRDefault="00600BC2" w:rsidP="00600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BBBD" w14:textId="77777777" w:rsidR="00567D51" w:rsidRDefault="00567D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250E" w14:textId="02035FE7" w:rsidR="00600BC2" w:rsidRPr="007F3664" w:rsidRDefault="007F3664" w:rsidP="00600BC2">
    <w:pPr>
      <w:pStyle w:val="En-tte"/>
      <w:rPr>
        <w:sz w:val="28"/>
        <w:szCs w:val="28"/>
      </w:rPr>
    </w:pPr>
    <w:r w:rsidRPr="007F3664">
      <w:rPr>
        <w:rFonts w:ascii="Arial" w:hAnsi="Arial" w:cs="Arial"/>
        <w:noProof/>
        <w:sz w:val="28"/>
        <w:szCs w:val="32"/>
        <w:lang w:val="fr-CH" w:eastAsia="fr-CH"/>
      </w:rPr>
      <w:t>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0339" w14:textId="77777777" w:rsidR="00567D51" w:rsidRDefault="00567D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F01EA"/>
    <w:multiLevelType w:val="multilevel"/>
    <w:tmpl w:val="4872B3EE"/>
    <w:lvl w:ilvl="0">
      <w:numFmt w:val="bullet"/>
      <w:lvlText w:val="-"/>
      <w:lvlJc w:val="left"/>
      <w:pPr>
        <w:tabs>
          <w:tab w:val="num" w:pos="0"/>
        </w:tabs>
        <w:ind w:left="260" w:hanging="142"/>
      </w:pPr>
      <w:rPr>
        <w:rFonts w:ascii="Arial" w:hAnsi="Arial" w:cs="Arial" w:hint="default"/>
        <w:w w:val="100"/>
        <w:lang w:val="fr-CH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4" w:hanging="142"/>
      </w:pPr>
      <w:rPr>
        <w:rFonts w:ascii="Symbol" w:hAnsi="Symbol" w:cs="Symbol" w:hint="default"/>
        <w:lang w:val="fr-CH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8" w:hanging="142"/>
      </w:pPr>
      <w:rPr>
        <w:rFonts w:ascii="Symbol" w:hAnsi="Symbol" w:cs="Symbol" w:hint="default"/>
        <w:lang w:val="fr-CH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72" w:hanging="142"/>
      </w:pPr>
      <w:rPr>
        <w:rFonts w:ascii="Symbol" w:hAnsi="Symbol" w:cs="Symbol" w:hint="default"/>
        <w:lang w:val="fr-CH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6" w:hanging="142"/>
      </w:pPr>
      <w:rPr>
        <w:rFonts w:ascii="Symbol" w:hAnsi="Symbol" w:cs="Symbol" w:hint="default"/>
        <w:lang w:val="fr-CH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80" w:hanging="142"/>
      </w:pPr>
      <w:rPr>
        <w:rFonts w:ascii="Symbol" w:hAnsi="Symbol" w:cs="Symbol" w:hint="default"/>
        <w:lang w:val="fr-CH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84" w:hanging="142"/>
      </w:pPr>
      <w:rPr>
        <w:rFonts w:ascii="Symbol" w:hAnsi="Symbol" w:cs="Symbol" w:hint="default"/>
        <w:lang w:val="fr-CH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8" w:hanging="142"/>
      </w:pPr>
      <w:rPr>
        <w:rFonts w:ascii="Symbol" w:hAnsi="Symbol" w:cs="Symbol" w:hint="default"/>
        <w:lang w:val="fr-CH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92" w:hanging="142"/>
      </w:pPr>
      <w:rPr>
        <w:rFonts w:ascii="Symbol" w:hAnsi="Symbol" w:cs="Symbol" w:hint="default"/>
        <w:lang w:val="fr-CH" w:eastAsia="en-US" w:bidi="ar-SA"/>
      </w:rPr>
    </w:lvl>
  </w:abstractNum>
  <w:num w:numId="1" w16cid:durableId="13344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C2"/>
    <w:rsid w:val="00194B31"/>
    <w:rsid w:val="003E532B"/>
    <w:rsid w:val="00442D6C"/>
    <w:rsid w:val="005548EB"/>
    <w:rsid w:val="00567D51"/>
    <w:rsid w:val="00600BC2"/>
    <w:rsid w:val="00721CFC"/>
    <w:rsid w:val="007F3664"/>
    <w:rsid w:val="00B0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18E31"/>
  <w15:chartTrackingRefBased/>
  <w15:docId w15:val="{BCDF3556-4459-404D-AC29-C5E74B5B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C2"/>
    <w:pPr>
      <w:spacing w:after="0" w:line="270" w:lineRule="atLeast"/>
    </w:pPr>
    <w:rPr>
      <w:rFonts w:cs="System"/>
      <w:bCs/>
      <w:spacing w:val="2"/>
      <w:kern w:val="0"/>
      <w:sz w:val="21"/>
      <w:lang w:val="de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00B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spacing w:val="0"/>
      <w:kern w:val="2"/>
      <w:sz w:val="40"/>
      <w:szCs w:val="40"/>
      <w:lang w:val="fr-CH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0B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spacing w:val="0"/>
      <w:kern w:val="2"/>
      <w:sz w:val="32"/>
      <w:szCs w:val="32"/>
      <w:lang w:val="fr-CH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0BC2"/>
    <w:pPr>
      <w:keepNext/>
      <w:keepLines/>
      <w:spacing w:before="160" w:after="80" w:line="259" w:lineRule="auto"/>
      <w:outlineLvl w:val="2"/>
    </w:pPr>
    <w:rPr>
      <w:rFonts w:eastAsiaTheme="majorEastAsia" w:cstheme="majorBidi"/>
      <w:bCs w:val="0"/>
      <w:color w:val="0F4761" w:themeColor="accent1" w:themeShade="BF"/>
      <w:spacing w:val="0"/>
      <w:kern w:val="2"/>
      <w:sz w:val="28"/>
      <w:szCs w:val="28"/>
      <w:lang w:val="fr-CH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0BC2"/>
    <w:pPr>
      <w:keepNext/>
      <w:keepLines/>
      <w:spacing w:before="80" w:after="40" w:line="259" w:lineRule="auto"/>
      <w:outlineLvl w:val="3"/>
    </w:pPr>
    <w:rPr>
      <w:rFonts w:eastAsiaTheme="majorEastAsia" w:cstheme="majorBidi"/>
      <w:bCs w:val="0"/>
      <w:i/>
      <w:iCs/>
      <w:color w:val="0F4761" w:themeColor="accent1" w:themeShade="BF"/>
      <w:spacing w:val="0"/>
      <w:kern w:val="2"/>
      <w:sz w:val="22"/>
      <w:lang w:val="fr-CH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0BC2"/>
    <w:pPr>
      <w:keepNext/>
      <w:keepLines/>
      <w:spacing w:before="80" w:after="40" w:line="259" w:lineRule="auto"/>
      <w:outlineLvl w:val="4"/>
    </w:pPr>
    <w:rPr>
      <w:rFonts w:eastAsiaTheme="majorEastAsia" w:cstheme="majorBidi"/>
      <w:bCs w:val="0"/>
      <w:color w:val="0F4761" w:themeColor="accent1" w:themeShade="BF"/>
      <w:spacing w:val="0"/>
      <w:kern w:val="2"/>
      <w:sz w:val="22"/>
      <w:lang w:val="fr-CH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0BC2"/>
    <w:pPr>
      <w:keepNext/>
      <w:keepLines/>
      <w:spacing w:before="40" w:line="259" w:lineRule="auto"/>
      <w:outlineLvl w:val="5"/>
    </w:pPr>
    <w:rPr>
      <w:rFonts w:eastAsiaTheme="majorEastAsia" w:cstheme="majorBidi"/>
      <w:bCs w:val="0"/>
      <w:i/>
      <w:iCs/>
      <w:color w:val="595959" w:themeColor="text1" w:themeTint="A6"/>
      <w:spacing w:val="0"/>
      <w:kern w:val="2"/>
      <w:sz w:val="22"/>
      <w:lang w:val="fr-CH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0BC2"/>
    <w:pPr>
      <w:keepNext/>
      <w:keepLines/>
      <w:spacing w:before="40" w:line="259" w:lineRule="auto"/>
      <w:outlineLvl w:val="6"/>
    </w:pPr>
    <w:rPr>
      <w:rFonts w:eastAsiaTheme="majorEastAsia" w:cstheme="majorBidi"/>
      <w:bCs w:val="0"/>
      <w:color w:val="595959" w:themeColor="text1" w:themeTint="A6"/>
      <w:spacing w:val="0"/>
      <w:kern w:val="2"/>
      <w:sz w:val="22"/>
      <w:lang w:val="fr-CH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0BC2"/>
    <w:pPr>
      <w:keepNext/>
      <w:keepLines/>
      <w:spacing w:line="259" w:lineRule="auto"/>
      <w:outlineLvl w:val="7"/>
    </w:pPr>
    <w:rPr>
      <w:rFonts w:eastAsiaTheme="majorEastAsia" w:cstheme="majorBidi"/>
      <w:bCs w:val="0"/>
      <w:i/>
      <w:iCs/>
      <w:color w:val="272727" w:themeColor="text1" w:themeTint="D8"/>
      <w:spacing w:val="0"/>
      <w:kern w:val="2"/>
      <w:sz w:val="22"/>
      <w:lang w:val="fr-CH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0BC2"/>
    <w:pPr>
      <w:keepNext/>
      <w:keepLines/>
      <w:spacing w:line="259" w:lineRule="auto"/>
      <w:outlineLvl w:val="8"/>
    </w:pPr>
    <w:rPr>
      <w:rFonts w:eastAsiaTheme="majorEastAsia" w:cstheme="majorBidi"/>
      <w:bCs w:val="0"/>
      <w:color w:val="272727" w:themeColor="text1" w:themeTint="D8"/>
      <w:spacing w:val="0"/>
      <w:kern w:val="2"/>
      <w:sz w:val="22"/>
      <w:lang w:val="fr-CH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0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0B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0B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0B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0B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0B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0B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0BC2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0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0BC2"/>
    <w:pPr>
      <w:numPr>
        <w:ilvl w:val="1"/>
      </w:numPr>
      <w:spacing w:after="160" w:line="259" w:lineRule="auto"/>
    </w:pPr>
    <w:rPr>
      <w:rFonts w:eastAsiaTheme="majorEastAsia" w:cstheme="majorBidi"/>
      <w:bCs w:val="0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0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0BC2"/>
    <w:pPr>
      <w:spacing w:before="160" w:after="160" w:line="259" w:lineRule="auto"/>
      <w:jc w:val="center"/>
    </w:pPr>
    <w:rPr>
      <w:rFonts w:cstheme="minorBidi"/>
      <w:bCs w:val="0"/>
      <w:i/>
      <w:iCs/>
      <w:color w:val="404040" w:themeColor="text1" w:themeTint="BF"/>
      <w:spacing w:val="0"/>
      <w:kern w:val="2"/>
      <w:sz w:val="22"/>
      <w:lang w:val="fr-CH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00B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0BC2"/>
    <w:pPr>
      <w:spacing w:after="160" w:line="259" w:lineRule="auto"/>
      <w:ind w:left="720"/>
      <w:contextualSpacing/>
    </w:pPr>
    <w:rPr>
      <w:rFonts w:cstheme="minorBidi"/>
      <w:bCs w:val="0"/>
      <w:spacing w:val="0"/>
      <w:kern w:val="2"/>
      <w:sz w:val="22"/>
      <w:lang w:val="fr-CH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00B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bCs w:val="0"/>
      <w:i/>
      <w:iCs/>
      <w:color w:val="0F4761" w:themeColor="accent1" w:themeShade="BF"/>
      <w:spacing w:val="0"/>
      <w:kern w:val="2"/>
      <w:sz w:val="22"/>
      <w:lang w:val="fr-CH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0B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0BC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00BC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0BC2"/>
    <w:rPr>
      <w:rFonts w:cs="System"/>
      <w:bCs/>
      <w:spacing w:val="2"/>
      <w:kern w:val="0"/>
      <w:sz w:val="21"/>
      <w:lang w:val="de-CH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00BC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0BC2"/>
    <w:rPr>
      <w:rFonts w:cs="System"/>
      <w:bCs/>
      <w:spacing w:val="2"/>
      <w:kern w:val="0"/>
      <w:sz w:val="21"/>
      <w:lang w:val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Roh</dc:creator>
  <cp:keywords/>
  <dc:description/>
  <cp:lastModifiedBy>Jolande Roh</cp:lastModifiedBy>
  <cp:revision>5</cp:revision>
  <dcterms:created xsi:type="dcterms:W3CDTF">2025-08-12T06:29:00Z</dcterms:created>
  <dcterms:modified xsi:type="dcterms:W3CDTF">2025-08-12T07:20:00Z</dcterms:modified>
</cp:coreProperties>
</file>